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346A2" w14:textId="5B5DCBD1" w:rsidR="00343C92" w:rsidRPr="00852806" w:rsidRDefault="00481CA6">
      <w:pPr>
        <w:spacing w:after="4" w:line="268" w:lineRule="auto"/>
        <w:ind w:left="10" w:right="9"/>
        <w:jc w:val="center"/>
        <w:rPr>
          <w:b/>
        </w:rPr>
      </w:pPr>
      <w:r>
        <w:rPr>
          <w:b/>
          <w:sz w:val="28"/>
        </w:rPr>
        <w:t>Частное у</w:t>
      </w:r>
      <w:r w:rsidR="00E43239" w:rsidRPr="00852806">
        <w:rPr>
          <w:b/>
          <w:sz w:val="28"/>
        </w:rPr>
        <w:t>чреждени</w:t>
      </w:r>
      <w:r w:rsidR="00A07847">
        <w:rPr>
          <w:b/>
          <w:sz w:val="28"/>
        </w:rPr>
        <w:t>е</w:t>
      </w:r>
      <w:r w:rsidR="00B677DC" w:rsidRPr="00852806">
        <w:rPr>
          <w:b/>
          <w:sz w:val="28"/>
        </w:rPr>
        <w:t xml:space="preserve"> высшего образования </w:t>
      </w:r>
    </w:p>
    <w:p w14:paraId="549975BD" w14:textId="68769423" w:rsidR="00343C92" w:rsidRPr="00852806" w:rsidRDefault="00B677DC">
      <w:pPr>
        <w:spacing w:after="4" w:line="268" w:lineRule="auto"/>
        <w:ind w:left="10" w:right="7"/>
        <w:jc w:val="center"/>
        <w:rPr>
          <w:b/>
        </w:rPr>
      </w:pPr>
      <w:r w:rsidRPr="00852806">
        <w:rPr>
          <w:b/>
          <w:sz w:val="28"/>
        </w:rPr>
        <w:t>«</w:t>
      </w:r>
      <w:r w:rsidR="00E43239" w:rsidRPr="00852806">
        <w:rPr>
          <w:b/>
          <w:sz w:val="28"/>
        </w:rPr>
        <w:t>Институт финансов и права</w:t>
      </w:r>
      <w:r w:rsidRPr="00852806">
        <w:rPr>
          <w:b/>
          <w:sz w:val="28"/>
        </w:rPr>
        <w:t xml:space="preserve">» </w:t>
      </w:r>
    </w:p>
    <w:p w14:paraId="1E46B90A" w14:textId="77777777" w:rsidR="00343C92" w:rsidRDefault="00B677DC">
      <w:pPr>
        <w:spacing w:after="0" w:line="259" w:lineRule="auto"/>
        <w:ind w:left="55" w:firstLine="0"/>
        <w:jc w:val="left"/>
      </w:pPr>
      <w:r>
        <w:rPr>
          <w:b/>
          <w:sz w:val="28"/>
        </w:rPr>
        <w:t xml:space="preserve">__________________________________________________________________ </w:t>
      </w:r>
    </w:p>
    <w:p w14:paraId="1A358542" w14:textId="77777777" w:rsidR="00343C92" w:rsidRDefault="00B677DC">
      <w:pPr>
        <w:spacing w:after="0" w:line="259" w:lineRule="auto"/>
        <w:ind w:left="67" w:firstLine="0"/>
        <w:jc w:val="center"/>
      </w:pPr>
      <w:r>
        <w:rPr>
          <w:b/>
          <w:sz w:val="28"/>
        </w:rPr>
        <w:t xml:space="preserve"> </w:t>
      </w:r>
    </w:p>
    <w:p w14:paraId="1245F98A" w14:textId="77777777" w:rsidR="00343C92" w:rsidRDefault="00B677DC">
      <w:pPr>
        <w:spacing w:after="0" w:line="259" w:lineRule="auto"/>
        <w:ind w:left="67" w:firstLine="0"/>
        <w:jc w:val="center"/>
      </w:pPr>
      <w:r>
        <w:rPr>
          <w:b/>
          <w:sz w:val="28"/>
        </w:rPr>
        <w:t xml:space="preserve"> </w:t>
      </w:r>
    </w:p>
    <w:p w14:paraId="2182DE54" w14:textId="77777777" w:rsidR="00343C92" w:rsidRDefault="00B677DC">
      <w:pPr>
        <w:spacing w:after="0" w:line="421" w:lineRule="auto"/>
        <w:ind w:left="5031" w:right="4259" w:firstLine="0"/>
        <w:jc w:val="center"/>
      </w:pPr>
      <w:r>
        <w:rPr>
          <w:sz w:val="28"/>
        </w:rPr>
        <w:t xml:space="preserve">  </w:t>
      </w:r>
    </w:p>
    <w:p w14:paraId="34980306" w14:textId="77777777" w:rsidR="00343C92" w:rsidRDefault="00B677DC">
      <w:pPr>
        <w:spacing w:after="220" w:line="259" w:lineRule="auto"/>
        <w:ind w:left="773" w:firstLine="0"/>
        <w:jc w:val="center"/>
      </w:pPr>
      <w:r>
        <w:rPr>
          <w:sz w:val="28"/>
        </w:rPr>
        <w:t xml:space="preserve"> </w:t>
      </w:r>
    </w:p>
    <w:p w14:paraId="46B8D419" w14:textId="77777777" w:rsidR="00343C92" w:rsidRDefault="00B677DC">
      <w:pPr>
        <w:spacing w:after="283" w:line="259" w:lineRule="auto"/>
        <w:ind w:left="67" w:firstLine="0"/>
        <w:jc w:val="center"/>
      </w:pPr>
      <w:r>
        <w:rPr>
          <w:sz w:val="28"/>
        </w:rPr>
        <w:t xml:space="preserve"> </w:t>
      </w:r>
    </w:p>
    <w:p w14:paraId="3BAD9188" w14:textId="77777777" w:rsidR="00343C92" w:rsidRPr="00852806" w:rsidRDefault="00B677DC">
      <w:pPr>
        <w:spacing w:after="25" w:line="259" w:lineRule="auto"/>
        <w:ind w:left="10" w:right="7"/>
        <w:jc w:val="center"/>
        <w:rPr>
          <w:b/>
        </w:rPr>
      </w:pPr>
      <w:r w:rsidRPr="00852806">
        <w:rPr>
          <w:b/>
          <w:sz w:val="28"/>
        </w:rPr>
        <w:t xml:space="preserve">Методические указания </w:t>
      </w:r>
    </w:p>
    <w:p w14:paraId="0CB4EF11" w14:textId="77777777" w:rsidR="00343C92" w:rsidRPr="00852806" w:rsidRDefault="00B677DC">
      <w:pPr>
        <w:spacing w:after="25" w:line="259" w:lineRule="auto"/>
        <w:ind w:left="10" w:right="5"/>
        <w:jc w:val="center"/>
        <w:rPr>
          <w:b/>
        </w:rPr>
      </w:pPr>
      <w:proofErr w:type="gramStart"/>
      <w:r w:rsidRPr="00852806">
        <w:rPr>
          <w:b/>
          <w:sz w:val="28"/>
        </w:rPr>
        <w:t>по</w:t>
      </w:r>
      <w:proofErr w:type="gramEnd"/>
      <w:r w:rsidRPr="00852806">
        <w:rPr>
          <w:b/>
          <w:sz w:val="28"/>
        </w:rPr>
        <w:t xml:space="preserve"> написанию выпускной квалификационной работы </w:t>
      </w:r>
    </w:p>
    <w:p w14:paraId="14441ECB" w14:textId="77777777" w:rsidR="00343C92" w:rsidRPr="00852806" w:rsidRDefault="00B677DC">
      <w:pPr>
        <w:spacing w:after="4" w:line="268" w:lineRule="auto"/>
        <w:ind w:left="10" w:right="5"/>
        <w:jc w:val="center"/>
        <w:rPr>
          <w:b/>
        </w:rPr>
      </w:pPr>
      <w:proofErr w:type="gramStart"/>
      <w:r w:rsidRPr="00852806">
        <w:rPr>
          <w:b/>
          <w:sz w:val="28"/>
        </w:rPr>
        <w:t>для</w:t>
      </w:r>
      <w:proofErr w:type="gramEnd"/>
      <w:r w:rsidRPr="00852806">
        <w:rPr>
          <w:b/>
          <w:sz w:val="28"/>
        </w:rPr>
        <w:t xml:space="preserve"> студентов, обучающихся по направлению подготовки </w:t>
      </w:r>
    </w:p>
    <w:p w14:paraId="145E0D64" w14:textId="3C1D2E92" w:rsidR="00343C92" w:rsidRPr="00852806" w:rsidRDefault="00B677DC">
      <w:pPr>
        <w:spacing w:after="4" w:line="268" w:lineRule="auto"/>
        <w:ind w:left="2063" w:right="1989"/>
        <w:jc w:val="center"/>
        <w:rPr>
          <w:b/>
        </w:rPr>
      </w:pPr>
      <w:r w:rsidRPr="00852806">
        <w:rPr>
          <w:b/>
          <w:sz w:val="28"/>
        </w:rPr>
        <w:t>38.03.01 «</w:t>
      </w:r>
      <w:proofErr w:type="gramStart"/>
      <w:r w:rsidR="002E5B39" w:rsidRPr="00852806">
        <w:rPr>
          <w:b/>
          <w:sz w:val="28"/>
        </w:rPr>
        <w:t>Экономика</w:t>
      </w:r>
      <w:r w:rsidRPr="00852806">
        <w:rPr>
          <w:b/>
          <w:sz w:val="28"/>
        </w:rPr>
        <w:t>»</w:t>
      </w:r>
      <w:r w:rsidR="002E5B39" w:rsidRPr="00852806">
        <w:rPr>
          <w:b/>
          <w:sz w:val="28"/>
        </w:rPr>
        <w:t xml:space="preserve"> </w:t>
      </w:r>
      <w:r w:rsidRPr="00852806">
        <w:rPr>
          <w:b/>
          <w:sz w:val="28"/>
        </w:rPr>
        <w:t xml:space="preserve"> квалификация</w:t>
      </w:r>
      <w:proofErr w:type="gramEnd"/>
      <w:r w:rsidRPr="00852806">
        <w:rPr>
          <w:b/>
          <w:sz w:val="28"/>
        </w:rPr>
        <w:t xml:space="preserve"> (степень) – бакалавр </w:t>
      </w:r>
    </w:p>
    <w:p w14:paraId="77347F48" w14:textId="77777777" w:rsidR="00343C92" w:rsidRPr="00852806" w:rsidRDefault="00B677DC">
      <w:pPr>
        <w:spacing w:after="0" w:line="259" w:lineRule="auto"/>
        <w:ind w:left="67" w:firstLine="0"/>
        <w:jc w:val="center"/>
        <w:rPr>
          <w:b/>
        </w:rPr>
      </w:pPr>
      <w:r w:rsidRPr="00852806">
        <w:rPr>
          <w:b/>
          <w:sz w:val="28"/>
        </w:rPr>
        <w:t xml:space="preserve"> </w:t>
      </w:r>
    </w:p>
    <w:p w14:paraId="3403D1B6" w14:textId="77777777" w:rsidR="00343C92" w:rsidRDefault="00B677DC">
      <w:pPr>
        <w:spacing w:after="216" w:line="259" w:lineRule="auto"/>
        <w:ind w:left="763" w:firstLine="0"/>
        <w:jc w:val="center"/>
      </w:pPr>
      <w:r>
        <w:t xml:space="preserve"> </w:t>
      </w:r>
    </w:p>
    <w:p w14:paraId="119103F8" w14:textId="77777777" w:rsidR="00343C92" w:rsidRDefault="00B677DC">
      <w:pPr>
        <w:spacing w:after="218" w:line="259" w:lineRule="auto"/>
        <w:ind w:left="763" w:firstLine="0"/>
        <w:jc w:val="center"/>
      </w:pPr>
      <w:r>
        <w:t xml:space="preserve"> </w:t>
      </w:r>
    </w:p>
    <w:p w14:paraId="0351F433" w14:textId="77777777" w:rsidR="00343C92" w:rsidRDefault="00B677DC">
      <w:pPr>
        <w:spacing w:after="216" w:line="259" w:lineRule="auto"/>
        <w:ind w:left="0" w:firstLine="0"/>
        <w:jc w:val="left"/>
      </w:pPr>
      <w:r>
        <w:t xml:space="preserve"> </w:t>
      </w:r>
    </w:p>
    <w:p w14:paraId="7A11F75B" w14:textId="77777777" w:rsidR="00343C92" w:rsidRDefault="00B677DC">
      <w:pPr>
        <w:spacing w:after="218" w:line="259" w:lineRule="auto"/>
        <w:ind w:left="0" w:firstLine="0"/>
        <w:jc w:val="left"/>
      </w:pPr>
      <w:r>
        <w:t xml:space="preserve"> </w:t>
      </w:r>
    </w:p>
    <w:p w14:paraId="1E4B4C0F" w14:textId="77777777" w:rsidR="00343C92" w:rsidRDefault="00B677DC">
      <w:pPr>
        <w:spacing w:after="218" w:line="259" w:lineRule="auto"/>
        <w:ind w:left="0" w:firstLine="0"/>
        <w:jc w:val="left"/>
      </w:pPr>
      <w:r>
        <w:t xml:space="preserve"> </w:t>
      </w:r>
    </w:p>
    <w:p w14:paraId="49B19884" w14:textId="77777777" w:rsidR="00343C92" w:rsidRDefault="00B677DC">
      <w:pPr>
        <w:spacing w:after="216" w:line="259" w:lineRule="auto"/>
        <w:ind w:left="0" w:firstLine="0"/>
        <w:jc w:val="left"/>
      </w:pPr>
      <w:r>
        <w:t xml:space="preserve"> </w:t>
      </w:r>
    </w:p>
    <w:p w14:paraId="3D34DB37" w14:textId="77777777" w:rsidR="00343C92" w:rsidRDefault="00B677DC">
      <w:pPr>
        <w:spacing w:after="218" w:line="259" w:lineRule="auto"/>
        <w:ind w:left="0" w:firstLine="0"/>
        <w:jc w:val="left"/>
      </w:pPr>
      <w:r>
        <w:t xml:space="preserve"> </w:t>
      </w:r>
    </w:p>
    <w:p w14:paraId="2FCAAFF6" w14:textId="77777777" w:rsidR="00343C92" w:rsidRDefault="00B677DC">
      <w:pPr>
        <w:spacing w:after="216" w:line="259" w:lineRule="auto"/>
        <w:ind w:left="0" w:firstLine="0"/>
        <w:jc w:val="left"/>
      </w:pPr>
      <w:r>
        <w:t xml:space="preserve"> </w:t>
      </w:r>
    </w:p>
    <w:p w14:paraId="0DCD4830" w14:textId="77777777" w:rsidR="00343C92" w:rsidRDefault="00B677DC">
      <w:pPr>
        <w:spacing w:after="218" w:line="259" w:lineRule="auto"/>
        <w:ind w:left="0" w:firstLine="0"/>
        <w:jc w:val="left"/>
      </w:pPr>
      <w:r>
        <w:t xml:space="preserve"> </w:t>
      </w:r>
    </w:p>
    <w:p w14:paraId="1757086C" w14:textId="77777777" w:rsidR="00343C92" w:rsidRDefault="00B677DC">
      <w:pPr>
        <w:spacing w:after="216" w:line="259" w:lineRule="auto"/>
        <w:ind w:left="0" w:firstLine="0"/>
        <w:jc w:val="left"/>
      </w:pPr>
      <w:r>
        <w:t xml:space="preserve"> </w:t>
      </w:r>
    </w:p>
    <w:p w14:paraId="00EAC672" w14:textId="77777777" w:rsidR="00343C92" w:rsidRDefault="00B677DC">
      <w:pPr>
        <w:spacing w:after="218" w:line="259" w:lineRule="auto"/>
        <w:ind w:left="0" w:firstLine="0"/>
        <w:jc w:val="left"/>
      </w:pPr>
      <w:r>
        <w:t xml:space="preserve"> </w:t>
      </w:r>
    </w:p>
    <w:p w14:paraId="49CBA129" w14:textId="77777777" w:rsidR="00F7476F" w:rsidRDefault="00F7476F">
      <w:pPr>
        <w:spacing w:after="218" w:line="259" w:lineRule="auto"/>
        <w:ind w:left="0" w:firstLine="0"/>
        <w:jc w:val="left"/>
      </w:pPr>
    </w:p>
    <w:p w14:paraId="23F28002" w14:textId="77777777" w:rsidR="00F7476F" w:rsidRDefault="00F7476F">
      <w:pPr>
        <w:spacing w:after="218" w:line="259" w:lineRule="auto"/>
        <w:ind w:left="0" w:firstLine="0"/>
        <w:jc w:val="left"/>
      </w:pPr>
    </w:p>
    <w:p w14:paraId="29259110" w14:textId="77777777" w:rsidR="00F7476F" w:rsidRDefault="00F7476F">
      <w:pPr>
        <w:spacing w:after="218" w:line="259" w:lineRule="auto"/>
        <w:ind w:left="0" w:firstLine="0"/>
        <w:jc w:val="left"/>
      </w:pPr>
    </w:p>
    <w:p w14:paraId="213ADF77" w14:textId="77777777" w:rsidR="00F7476F" w:rsidRDefault="00F7476F">
      <w:pPr>
        <w:spacing w:after="218" w:line="259" w:lineRule="auto"/>
        <w:ind w:left="0" w:firstLine="0"/>
        <w:jc w:val="left"/>
      </w:pPr>
    </w:p>
    <w:p w14:paraId="6A9BAB19" w14:textId="77777777" w:rsidR="00343C92" w:rsidRDefault="00B677DC">
      <w:pPr>
        <w:spacing w:after="306" w:line="259" w:lineRule="auto"/>
        <w:ind w:left="0" w:firstLine="0"/>
        <w:jc w:val="left"/>
      </w:pPr>
      <w:r>
        <w:t xml:space="preserve"> </w:t>
      </w:r>
    </w:p>
    <w:p w14:paraId="70FFDA3C" w14:textId="03411415" w:rsidR="00343C92" w:rsidRDefault="00A07847">
      <w:pPr>
        <w:spacing w:after="4" w:line="268" w:lineRule="auto"/>
        <w:ind w:left="10" w:right="4"/>
        <w:jc w:val="center"/>
      </w:pPr>
      <w:r>
        <w:rPr>
          <w:sz w:val="28"/>
        </w:rPr>
        <w:t>Махачкала</w:t>
      </w:r>
    </w:p>
    <w:p w14:paraId="22642F2D" w14:textId="7B8DD6AE" w:rsidR="00343C92" w:rsidRDefault="00852806">
      <w:pPr>
        <w:spacing w:after="4" w:line="268" w:lineRule="auto"/>
        <w:ind w:left="10" w:right="5"/>
        <w:jc w:val="center"/>
      </w:pPr>
      <w:r>
        <w:rPr>
          <w:sz w:val="28"/>
        </w:rPr>
        <w:t>202</w:t>
      </w:r>
      <w:r w:rsidR="00481CA6">
        <w:rPr>
          <w:sz w:val="28"/>
        </w:rPr>
        <w:t>5</w:t>
      </w:r>
      <w:bookmarkStart w:id="0" w:name="_GoBack"/>
      <w:bookmarkEnd w:id="0"/>
    </w:p>
    <w:p w14:paraId="60E7B013" w14:textId="77777777" w:rsidR="00343C92" w:rsidRDefault="00B677DC">
      <w:pPr>
        <w:spacing w:after="216" w:line="259" w:lineRule="auto"/>
        <w:ind w:left="57" w:firstLine="0"/>
        <w:jc w:val="center"/>
      </w:pPr>
      <w:r>
        <w:lastRenderedPageBreak/>
        <w:t xml:space="preserve"> </w:t>
      </w:r>
    </w:p>
    <w:p w14:paraId="335AB985" w14:textId="77777777" w:rsidR="00343C92" w:rsidRDefault="00B677DC">
      <w:pPr>
        <w:spacing w:after="0" w:line="259" w:lineRule="auto"/>
        <w:ind w:left="57" w:firstLine="0"/>
        <w:jc w:val="center"/>
      </w:pPr>
      <w:r>
        <w:t xml:space="preserve"> </w:t>
      </w:r>
    </w:p>
    <w:p w14:paraId="3A8BFD62" w14:textId="77777777" w:rsidR="00343C92" w:rsidRDefault="00B677DC">
      <w:pPr>
        <w:spacing w:after="4" w:line="271" w:lineRule="auto"/>
        <w:ind w:left="34" w:right="32"/>
        <w:jc w:val="center"/>
      </w:pPr>
      <w:r>
        <w:rPr>
          <w:b/>
        </w:rPr>
        <w:t xml:space="preserve">Содержание </w:t>
      </w:r>
    </w:p>
    <w:p w14:paraId="278458D1" w14:textId="77777777" w:rsidR="00343C92" w:rsidRDefault="00B677DC">
      <w:pPr>
        <w:spacing w:after="341" w:line="259" w:lineRule="auto"/>
        <w:ind w:left="0" w:firstLine="0"/>
        <w:jc w:val="left"/>
      </w:pPr>
      <w:r>
        <w:t xml:space="preserve"> </w:t>
      </w:r>
    </w:p>
    <w:p w14:paraId="1B5016F4" w14:textId="77777777" w:rsidR="00343C92" w:rsidRDefault="00B677DC">
      <w:pPr>
        <w:spacing w:after="0" w:line="259" w:lineRule="auto"/>
        <w:ind w:left="0" w:firstLine="0"/>
        <w:jc w:val="left"/>
      </w:pPr>
      <w:r>
        <w:rPr>
          <w:rFonts w:ascii="Cambria" w:eastAsia="Cambria" w:hAnsi="Cambria" w:cs="Cambria"/>
          <w:color w:val="365F91"/>
          <w:sz w:val="32"/>
        </w:rPr>
        <w:t xml:space="preserve"> </w:t>
      </w:r>
    </w:p>
    <w:sdt>
      <w:sdtPr>
        <w:id w:val="-533890456"/>
        <w:docPartObj>
          <w:docPartGallery w:val="Table of Contents"/>
        </w:docPartObj>
      </w:sdtPr>
      <w:sdtEndPr/>
      <w:sdtContent>
        <w:p w14:paraId="6A8D5DFD" w14:textId="12A8A54E" w:rsidR="00343C92" w:rsidRDefault="00B677DC">
          <w:pPr>
            <w:pStyle w:val="11"/>
            <w:tabs>
              <w:tab w:val="right" w:leader="dot" w:pos="9360"/>
            </w:tabs>
          </w:pPr>
          <w:r>
            <w:fldChar w:fldCharType="begin"/>
          </w:r>
          <w:r>
            <w:instrText xml:space="preserve"> TOC \o "1-1" \h \z \u </w:instrText>
          </w:r>
          <w:r>
            <w:fldChar w:fldCharType="separate"/>
          </w:r>
          <w:hyperlink w:anchor="_Toc21787">
            <w:r>
              <w:t>Введение</w:t>
            </w:r>
            <w:r>
              <w:tab/>
            </w:r>
            <w:r>
              <w:fldChar w:fldCharType="begin"/>
            </w:r>
            <w:r>
              <w:instrText>PAGEREF _Toc21787 \h</w:instrText>
            </w:r>
            <w:r>
              <w:fldChar w:fldCharType="separate"/>
            </w:r>
            <w:r w:rsidR="00647671">
              <w:rPr>
                <w:noProof/>
              </w:rPr>
              <w:t>2</w:t>
            </w:r>
            <w:r>
              <w:fldChar w:fldCharType="end"/>
            </w:r>
          </w:hyperlink>
        </w:p>
        <w:p w14:paraId="4C5B9A76" w14:textId="739A01A5" w:rsidR="00343C92" w:rsidRDefault="00D41A4F">
          <w:pPr>
            <w:pStyle w:val="11"/>
            <w:tabs>
              <w:tab w:val="right" w:leader="dot" w:pos="9360"/>
            </w:tabs>
          </w:pPr>
          <w:hyperlink w:anchor="_Toc21788">
            <w:r w:rsidR="00B677DC">
              <w:t>1.Требования к содержанию и структуре выпускной квалификационной работы (ВКР)</w:t>
            </w:r>
            <w:r w:rsidR="00B677DC">
              <w:tab/>
            </w:r>
            <w:r w:rsidR="00B677DC">
              <w:fldChar w:fldCharType="begin"/>
            </w:r>
            <w:r w:rsidR="00B677DC">
              <w:instrText>PAGEREF _Toc21788 \h</w:instrText>
            </w:r>
            <w:r w:rsidR="00B677DC">
              <w:fldChar w:fldCharType="separate"/>
            </w:r>
            <w:r w:rsidR="00647671">
              <w:rPr>
                <w:noProof/>
              </w:rPr>
              <w:t>3</w:t>
            </w:r>
            <w:r w:rsidR="00B677DC">
              <w:fldChar w:fldCharType="end"/>
            </w:r>
          </w:hyperlink>
        </w:p>
        <w:p w14:paraId="71417BC1" w14:textId="43C91DB1" w:rsidR="00343C92" w:rsidRDefault="00D41A4F">
          <w:pPr>
            <w:pStyle w:val="11"/>
            <w:tabs>
              <w:tab w:val="right" w:leader="dot" w:pos="9360"/>
            </w:tabs>
          </w:pPr>
          <w:hyperlink w:anchor="_Toc21789">
            <w:r w:rsidR="00B677DC">
              <w:t>1.1.Основные требования</w:t>
            </w:r>
            <w:r w:rsidR="00B677DC">
              <w:tab/>
            </w:r>
            <w:r w:rsidR="00B677DC">
              <w:fldChar w:fldCharType="begin"/>
            </w:r>
            <w:r w:rsidR="00B677DC">
              <w:instrText>PAGEREF _Toc21789 \h</w:instrText>
            </w:r>
            <w:r w:rsidR="00B677DC">
              <w:fldChar w:fldCharType="separate"/>
            </w:r>
            <w:r w:rsidR="00647671">
              <w:rPr>
                <w:noProof/>
              </w:rPr>
              <w:t>3</w:t>
            </w:r>
            <w:r w:rsidR="00B677DC">
              <w:fldChar w:fldCharType="end"/>
            </w:r>
          </w:hyperlink>
        </w:p>
        <w:p w14:paraId="7835819D" w14:textId="28CE0649" w:rsidR="00343C92" w:rsidRDefault="00D41A4F">
          <w:pPr>
            <w:pStyle w:val="11"/>
            <w:tabs>
              <w:tab w:val="right" w:leader="dot" w:pos="9360"/>
            </w:tabs>
          </w:pPr>
          <w:hyperlink w:anchor="_Toc21790">
            <w:r w:rsidR="00B677DC">
              <w:t>1.2.Направления исследований в рамках выпускных квалификационных работ по направлению: «Финансы и кредит»</w:t>
            </w:r>
            <w:r w:rsidR="00B677DC">
              <w:tab/>
            </w:r>
            <w:r w:rsidR="00B677DC">
              <w:fldChar w:fldCharType="begin"/>
            </w:r>
            <w:r w:rsidR="00B677DC">
              <w:instrText>PAGEREF _Toc21790 \h</w:instrText>
            </w:r>
            <w:r w:rsidR="00B677DC">
              <w:fldChar w:fldCharType="separate"/>
            </w:r>
            <w:r w:rsidR="00647671">
              <w:rPr>
                <w:noProof/>
              </w:rPr>
              <w:t>4</w:t>
            </w:r>
            <w:r w:rsidR="00B677DC">
              <w:fldChar w:fldCharType="end"/>
            </w:r>
          </w:hyperlink>
        </w:p>
        <w:p w14:paraId="37BA5075" w14:textId="1411EAF7" w:rsidR="00343C92" w:rsidRDefault="00D41A4F">
          <w:pPr>
            <w:pStyle w:val="11"/>
            <w:tabs>
              <w:tab w:val="right" w:leader="dot" w:pos="9360"/>
            </w:tabs>
          </w:pPr>
          <w:hyperlink w:anchor="_Toc21791">
            <w:r w:rsidR="00B677DC">
              <w:t>1.3.Роль научного руководителя в подготовке бакалавров к написанию и защите ВКР</w:t>
            </w:r>
            <w:r w:rsidR="00B677DC">
              <w:tab/>
            </w:r>
            <w:r w:rsidR="00B677DC">
              <w:fldChar w:fldCharType="begin"/>
            </w:r>
            <w:r w:rsidR="00B677DC">
              <w:instrText>PAGEREF _Toc21791 \h</w:instrText>
            </w:r>
            <w:r w:rsidR="00B677DC">
              <w:fldChar w:fldCharType="separate"/>
            </w:r>
            <w:r w:rsidR="00647671">
              <w:rPr>
                <w:noProof/>
              </w:rPr>
              <w:t>7</w:t>
            </w:r>
            <w:r w:rsidR="00B677DC">
              <w:fldChar w:fldCharType="end"/>
            </w:r>
          </w:hyperlink>
        </w:p>
        <w:p w14:paraId="01AD6C0E" w14:textId="7165B4CD" w:rsidR="00343C92" w:rsidRDefault="00D41A4F">
          <w:pPr>
            <w:pStyle w:val="11"/>
            <w:tabs>
              <w:tab w:val="right" w:leader="dot" w:pos="9360"/>
            </w:tabs>
          </w:pPr>
          <w:hyperlink w:anchor="_Toc21792">
            <w:r w:rsidR="00B677DC">
              <w:t>1.4.Требования к содержанию и структуре выпускной квалификационной работы</w:t>
            </w:r>
            <w:r w:rsidR="00B677DC">
              <w:tab/>
            </w:r>
            <w:r w:rsidR="00B677DC">
              <w:fldChar w:fldCharType="begin"/>
            </w:r>
            <w:r w:rsidR="00B677DC">
              <w:instrText>PAGEREF _Toc21792 \h</w:instrText>
            </w:r>
            <w:r w:rsidR="00B677DC">
              <w:fldChar w:fldCharType="separate"/>
            </w:r>
            <w:r w:rsidR="00647671">
              <w:rPr>
                <w:noProof/>
              </w:rPr>
              <w:t>8</w:t>
            </w:r>
            <w:r w:rsidR="00B677DC">
              <w:fldChar w:fldCharType="end"/>
            </w:r>
          </w:hyperlink>
        </w:p>
        <w:p w14:paraId="7516F680" w14:textId="6264872D" w:rsidR="00343C92" w:rsidRDefault="00D41A4F">
          <w:pPr>
            <w:pStyle w:val="11"/>
            <w:tabs>
              <w:tab w:val="right" w:leader="dot" w:pos="9360"/>
            </w:tabs>
          </w:pPr>
          <w:hyperlink w:anchor="_Toc21793">
            <w:r w:rsidR="00B677DC">
              <w:t>1.5.Оформление текстовой части выпускной квалификационной работы</w:t>
            </w:r>
            <w:r w:rsidR="00B677DC">
              <w:tab/>
            </w:r>
            <w:r w:rsidR="00B677DC">
              <w:fldChar w:fldCharType="begin"/>
            </w:r>
            <w:r w:rsidR="00B677DC">
              <w:instrText>PAGEREF _Toc21793 \h</w:instrText>
            </w:r>
            <w:r w:rsidR="00B677DC">
              <w:fldChar w:fldCharType="separate"/>
            </w:r>
            <w:r w:rsidR="00647671">
              <w:rPr>
                <w:noProof/>
              </w:rPr>
              <w:t>9</w:t>
            </w:r>
            <w:r w:rsidR="00B677DC">
              <w:fldChar w:fldCharType="end"/>
            </w:r>
          </w:hyperlink>
        </w:p>
        <w:p w14:paraId="0CFB8D28" w14:textId="0DF33C3D" w:rsidR="00343C92" w:rsidRDefault="00D41A4F">
          <w:pPr>
            <w:pStyle w:val="11"/>
            <w:tabs>
              <w:tab w:val="right" w:leader="dot" w:pos="9360"/>
            </w:tabs>
          </w:pPr>
          <w:hyperlink w:anchor="_Toc21794">
            <w:r w:rsidR="00B677DC">
              <w:t>1.6.Оформление формул и расчетов, рисунков и таблиц</w:t>
            </w:r>
            <w:r w:rsidR="00B677DC">
              <w:tab/>
            </w:r>
            <w:r w:rsidR="00B677DC">
              <w:fldChar w:fldCharType="begin"/>
            </w:r>
            <w:r w:rsidR="00B677DC">
              <w:instrText>PAGEREF _Toc21794 \h</w:instrText>
            </w:r>
            <w:r w:rsidR="00B677DC">
              <w:fldChar w:fldCharType="separate"/>
            </w:r>
            <w:r w:rsidR="00647671">
              <w:rPr>
                <w:noProof/>
              </w:rPr>
              <w:t>10</w:t>
            </w:r>
            <w:r w:rsidR="00B677DC">
              <w:fldChar w:fldCharType="end"/>
            </w:r>
          </w:hyperlink>
        </w:p>
        <w:p w14:paraId="2962FD4B" w14:textId="7C444A60" w:rsidR="00343C92" w:rsidRDefault="00D41A4F">
          <w:pPr>
            <w:pStyle w:val="11"/>
            <w:tabs>
              <w:tab w:val="right" w:leader="dot" w:pos="9360"/>
            </w:tabs>
          </w:pPr>
          <w:hyperlink w:anchor="_Toc21795">
            <w:r w:rsidR="00B677DC">
              <w:t>1.7.Оформление использованных источников и приложений</w:t>
            </w:r>
            <w:r w:rsidR="00B677DC">
              <w:tab/>
            </w:r>
            <w:r w:rsidR="00B677DC">
              <w:fldChar w:fldCharType="begin"/>
            </w:r>
            <w:r w:rsidR="00B677DC">
              <w:instrText>PAGEREF _Toc21795 \h</w:instrText>
            </w:r>
            <w:r w:rsidR="00B677DC">
              <w:fldChar w:fldCharType="separate"/>
            </w:r>
            <w:r w:rsidR="00647671">
              <w:rPr>
                <w:noProof/>
              </w:rPr>
              <w:t>11</w:t>
            </w:r>
            <w:r w:rsidR="00B677DC">
              <w:fldChar w:fldCharType="end"/>
            </w:r>
          </w:hyperlink>
        </w:p>
        <w:p w14:paraId="559BDDD8" w14:textId="33AAA7FB" w:rsidR="00343C92" w:rsidRDefault="00D41A4F">
          <w:pPr>
            <w:pStyle w:val="11"/>
            <w:tabs>
              <w:tab w:val="right" w:leader="dot" w:pos="9360"/>
            </w:tabs>
          </w:pPr>
          <w:hyperlink w:anchor="_Toc21796">
            <w:r w:rsidR="00B677DC">
              <w:t>2.Рекомендации по подготовке к защите выпускной квалификационной работы</w:t>
            </w:r>
            <w:r w:rsidR="00B677DC">
              <w:tab/>
            </w:r>
            <w:r w:rsidR="00B677DC">
              <w:fldChar w:fldCharType="begin"/>
            </w:r>
            <w:r w:rsidR="00B677DC">
              <w:instrText>PAGEREF _Toc21796 \h</w:instrText>
            </w:r>
            <w:r w:rsidR="00B677DC">
              <w:fldChar w:fldCharType="separate"/>
            </w:r>
            <w:r w:rsidR="00647671">
              <w:rPr>
                <w:noProof/>
              </w:rPr>
              <w:t>12</w:t>
            </w:r>
            <w:r w:rsidR="00B677DC">
              <w:fldChar w:fldCharType="end"/>
            </w:r>
          </w:hyperlink>
        </w:p>
        <w:p w14:paraId="579A78C4" w14:textId="20553D5D" w:rsidR="00343C92" w:rsidRDefault="00D41A4F">
          <w:pPr>
            <w:pStyle w:val="11"/>
            <w:tabs>
              <w:tab w:val="right" w:leader="dot" w:pos="9360"/>
            </w:tabs>
          </w:pPr>
          <w:hyperlink w:anchor="_Toc21797">
            <w:r w:rsidR="00B677DC">
              <w:t>2.1.Порядок защиты выпускной квалификационной работы</w:t>
            </w:r>
            <w:r w:rsidR="00B677DC">
              <w:tab/>
            </w:r>
            <w:r w:rsidR="00B677DC">
              <w:fldChar w:fldCharType="begin"/>
            </w:r>
            <w:r w:rsidR="00B677DC">
              <w:instrText>PAGEREF _Toc21797 \h</w:instrText>
            </w:r>
            <w:r w:rsidR="00B677DC">
              <w:fldChar w:fldCharType="separate"/>
            </w:r>
            <w:r w:rsidR="00647671">
              <w:rPr>
                <w:noProof/>
              </w:rPr>
              <w:t>12</w:t>
            </w:r>
            <w:r w:rsidR="00B677DC">
              <w:fldChar w:fldCharType="end"/>
            </w:r>
          </w:hyperlink>
        </w:p>
        <w:p w14:paraId="5C17D41D" w14:textId="3F13B3AC" w:rsidR="00343C92" w:rsidRDefault="00D41A4F">
          <w:pPr>
            <w:pStyle w:val="11"/>
            <w:tabs>
              <w:tab w:val="right" w:leader="dot" w:pos="9360"/>
            </w:tabs>
          </w:pPr>
          <w:hyperlink w:anchor="_Toc21798">
            <w:r w:rsidR="00B677DC">
              <w:t>2.2.Критерии оценки по итогам защиты выпускной квалификационной работы</w:t>
            </w:r>
            <w:r w:rsidR="00B677DC">
              <w:tab/>
            </w:r>
            <w:r w:rsidR="00B677DC">
              <w:fldChar w:fldCharType="begin"/>
            </w:r>
            <w:r w:rsidR="00B677DC">
              <w:instrText>PAGEREF _Toc21798 \h</w:instrText>
            </w:r>
            <w:r w:rsidR="00B677DC">
              <w:fldChar w:fldCharType="separate"/>
            </w:r>
            <w:r w:rsidR="00647671">
              <w:rPr>
                <w:noProof/>
              </w:rPr>
              <w:t>13</w:t>
            </w:r>
            <w:r w:rsidR="00B677DC">
              <w:fldChar w:fldCharType="end"/>
            </w:r>
          </w:hyperlink>
        </w:p>
        <w:p w14:paraId="19313F5E" w14:textId="77777777" w:rsidR="00343C92" w:rsidRDefault="00B677DC">
          <w:r>
            <w:fldChar w:fldCharType="end"/>
          </w:r>
        </w:p>
      </w:sdtContent>
    </w:sdt>
    <w:p w14:paraId="1158C308" w14:textId="3176058F" w:rsidR="00343C92" w:rsidRDefault="00B677DC">
      <w:r>
        <w:t xml:space="preserve">Приложения ..................................................................................................................... 13 </w:t>
      </w:r>
    </w:p>
    <w:p w14:paraId="153EC122" w14:textId="77777777" w:rsidR="00F7476F" w:rsidRDefault="00F7476F">
      <w:pPr>
        <w:pStyle w:val="1"/>
        <w:spacing w:after="11" w:line="269" w:lineRule="auto"/>
        <w:ind w:left="718" w:right="0"/>
        <w:jc w:val="both"/>
      </w:pPr>
      <w:bookmarkStart w:id="1" w:name="_Toc21787"/>
    </w:p>
    <w:p w14:paraId="2383E3CF" w14:textId="77777777" w:rsidR="00F7476F" w:rsidRDefault="00F7476F">
      <w:pPr>
        <w:pStyle w:val="1"/>
        <w:spacing w:after="11" w:line="269" w:lineRule="auto"/>
        <w:ind w:left="718" w:right="0"/>
        <w:jc w:val="both"/>
      </w:pPr>
    </w:p>
    <w:p w14:paraId="15C7475B" w14:textId="77777777" w:rsidR="00F7476F" w:rsidRDefault="00F7476F">
      <w:pPr>
        <w:pStyle w:val="1"/>
        <w:spacing w:after="11" w:line="269" w:lineRule="auto"/>
        <w:ind w:left="718" w:right="0"/>
        <w:jc w:val="both"/>
      </w:pPr>
    </w:p>
    <w:p w14:paraId="190928A8" w14:textId="77777777" w:rsidR="00F7476F" w:rsidRDefault="00F7476F">
      <w:pPr>
        <w:pStyle w:val="1"/>
        <w:spacing w:after="11" w:line="269" w:lineRule="auto"/>
        <w:ind w:left="718" w:right="0"/>
        <w:jc w:val="both"/>
      </w:pPr>
    </w:p>
    <w:p w14:paraId="0F696A29" w14:textId="77777777" w:rsidR="00F7476F" w:rsidRDefault="00F7476F">
      <w:pPr>
        <w:pStyle w:val="1"/>
        <w:spacing w:after="11" w:line="269" w:lineRule="auto"/>
        <w:ind w:left="718" w:right="0"/>
        <w:jc w:val="both"/>
      </w:pPr>
    </w:p>
    <w:p w14:paraId="5A1A520D" w14:textId="77777777" w:rsidR="00F7476F" w:rsidRDefault="00F7476F">
      <w:pPr>
        <w:pStyle w:val="1"/>
        <w:spacing w:after="11" w:line="269" w:lineRule="auto"/>
        <w:ind w:left="718" w:right="0"/>
        <w:jc w:val="both"/>
      </w:pPr>
    </w:p>
    <w:p w14:paraId="3ECAAE8A" w14:textId="77777777" w:rsidR="00F7476F" w:rsidRDefault="00F7476F">
      <w:pPr>
        <w:pStyle w:val="1"/>
        <w:spacing w:after="11" w:line="269" w:lineRule="auto"/>
        <w:ind w:left="718" w:right="0"/>
        <w:jc w:val="both"/>
      </w:pPr>
    </w:p>
    <w:p w14:paraId="0096BA9B" w14:textId="77777777" w:rsidR="00F7476F" w:rsidRDefault="00F7476F">
      <w:pPr>
        <w:pStyle w:val="1"/>
        <w:spacing w:after="11" w:line="269" w:lineRule="auto"/>
        <w:ind w:left="718" w:right="0"/>
        <w:jc w:val="both"/>
      </w:pPr>
    </w:p>
    <w:p w14:paraId="318170F3" w14:textId="77777777" w:rsidR="00F7476F" w:rsidRDefault="00F7476F">
      <w:pPr>
        <w:pStyle w:val="1"/>
        <w:spacing w:after="11" w:line="269" w:lineRule="auto"/>
        <w:ind w:left="718" w:right="0"/>
        <w:jc w:val="both"/>
      </w:pPr>
    </w:p>
    <w:p w14:paraId="4DD6ED4C" w14:textId="77777777" w:rsidR="00F7476F" w:rsidRDefault="00F7476F">
      <w:pPr>
        <w:pStyle w:val="1"/>
        <w:spacing w:after="11" w:line="269" w:lineRule="auto"/>
        <w:ind w:left="718" w:right="0"/>
        <w:jc w:val="both"/>
      </w:pPr>
    </w:p>
    <w:p w14:paraId="495A6BD7" w14:textId="77777777" w:rsidR="00F7476F" w:rsidRDefault="00F7476F">
      <w:pPr>
        <w:pStyle w:val="1"/>
        <w:spacing w:after="11" w:line="269" w:lineRule="auto"/>
        <w:ind w:left="718" w:right="0"/>
        <w:jc w:val="both"/>
      </w:pPr>
    </w:p>
    <w:p w14:paraId="2CE7F691" w14:textId="77777777" w:rsidR="00F7476F" w:rsidRDefault="00F7476F">
      <w:pPr>
        <w:pStyle w:val="1"/>
        <w:spacing w:after="11" w:line="269" w:lineRule="auto"/>
        <w:ind w:left="718" w:right="0"/>
        <w:jc w:val="both"/>
      </w:pPr>
    </w:p>
    <w:p w14:paraId="59EADBE3" w14:textId="77777777" w:rsidR="00F7476F" w:rsidRDefault="00F7476F">
      <w:pPr>
        <w:pStyle w:val="1"/>
        <w:spacing w:after="11" w:line="269" w:lineRule="auto"/>
        <w:ind w:left="718" w:right="0"/>
        <w:jc w:val="both"/>
      </w:pPr>
    </w:p>
    <w:p w14:paraId="22026AAF" w14:textId="77777777" w:rsidR="00F7476F" w:rsidRDefault="00F7476F">
      <w:pPr>
        <w:pStyle w:val="1"/>
        <w:spacing w:after="11" w:line="269" w:lineRule="auto"/>
        <w:ind w:left="718" w:right="0"/>
        <w:jc w:val="both"/>
      </w:pPr>
    </w:p>
    <w:p w14:paraId="51C37F89" w14:textId="77777777" w:rsidR="00F7476F" w:rsidRDefault="00F7476F">
      <w:pPr>
        <w:pStyle w:val="1"/>
        <w:spacing w:after="11" w:line="269" w:lineRule="auto"/>
        <w:ind w:left="718" w:right="0"/>
        <w:jc w:val="both"/>
      </w:pPr>
    </w:p>
    <w:p w14:paraId="54007AF1" w14:textId="77777777" w:rsidR="00F7476F" w:rsidRDefault="00F7476F">
      <w:pPr>
        <w:pStyle w:val="1"/>
        <w:spacing w:after="11" w:line="269" w:lineRule="auto"/>
        <w:ind w:left="718" w:right="0"/>
        <w:jc w:val="both"/>
      </w:pPr>
    </w:p>
    <w:p w14:paraId="31795707" w14:textId="1ED46840" w:rsidR="00F7476F" w:rsidRDefault="00F7476F">
      <w:pPr>
        <w:pStyle w:val="1"/>
        <w:spacing w:after="11" w:line="269" w:lineRule="auto"/>
        <w:ind w:left="718" w:right="0"/>
        <w:jc w:val="both"/>
      </w:pPr>
    </w:p>
    <w:p w14:paraId="55B02588" w14:textId="619CBAC8" w:rsidR="00647671" w:rsidRDefault="00647671" w:rsidP="00647671"/>
    <w:p w14:paraId="54B66578" w14:textId="77777777" w:rsidR="00647671" w:rsidRPr="00647671" w:rsidRDefault="00647671" w:rsidP="00647671"/>
    <w:bookmarkEnd w:id="1"/>
    <w:p w14:paraId="170C7B77" w14:textId="17C01425" w:rsidR="00343C92" w:rsidRDefault="00343C92">
      <w:pPr>
        <w:spacing w:after="21" w:line="259" w:lineRule="auto"/>
        <w:ind w:left="763" w:firstLine="0"/>
        <w:jc w:val="center"/>
      </w:pPr>
    </w:p>
    <w:p w14:paraId="3ED19713" w14:textId="77777777" w:rsidR="004E5E44" w:rsidRDefault="004E5E44">
      <w:pPr>
        <w:spacing w:after="21" w:line="259" w:lineRule="auto"/>
        <w:ind w:left="763" w:firstLine="0"/>
        <w:jc w:val="center"/>
      </w:pPr>
    </w:p>
    <w:p w14:paraId="54E9487D" w14:textId="77777777" w:rsidR="00F7476F" w:rsidRDefault="00F7476F">
      <w:pPr>
        <w:spacing w:after="21" w:line="259" w:lineRule="auto"/>
        <w:ind w:left="763" w:firstLine="0"/>
        <w:jc w:val="center"/>
      </w:pPr>
    </w:p>
    <w:p w14:paraId="148ECF76" w14:textId="77777777" w:rsidR="00F7476F" w:rsidRPr="00F7476F" w:rsidRDefault="00B677DC">
      <w:pPr>
        <w:spacing w:after="47"/>
        <w:ind w:left="-15" w:firstLine="708"/>
        <w:rPr>
          <w:b/>
        </w:rPr>
      </w:pPr>
      <w:r>
        <w:lastRenderedPageBreak/>
        <w:t xml:space="preserve"> </w:t>
      </w:r>
      <w:r w:rsidR="00F7476F" w:rsidRPr="00F7476F">
        <w:rPr>
          <w:b/>
        </w:rPr>
        <w:t xml:space="preserve">Введение </w:t>
      </w:r>
    </w:p>
    <w:p w14:paraId="45B9927F" w14:textId="77777777" w:rsidR="00343C92" w:rsidRDefault="00B677DC">
      <w:pPr>
        <w:spacing w:after="47"/>
        <w:ind w:left="-15" w:firstLine="708"/>
      </w:pPr>
      <w:r>
        <w:t xml:space="preserve">Государственная итоговая аттестация является завершающим этапом подготовки бакалавров, обучающихся по направлению «Финансы и кредит».  </w:t>
      </w:r>
    </w:p>
    <w:p w14:paraId="7B35E78D" w14:textId="77777777" w:rsidR="00343C92" w:rsidRDefault="00B677DC">
      <w:pPr>
        <w:ind w:left="-15" w:firstLine="708"/>
      </w:pPr>
      <w:r>
        <w:t xml:space="preserve">Государственная итоговая аттестация бакалавров представляет собой защиту выпускной квалификационной работы по одной из актуальных тем в области поведения хозяйствующих агентов, их затрат и результатов, функционирующих рынков, финансовых и информационных потоков, производственных процессов.  </w:t>
      </w:r>
    </w:p>
    <w:p w14:paraId="5E010F1F" w14:textId="77777777" w:rsidR="00343C92" w:rsidRDefault="00B677DC">
      <w:pPr>
        <w:ind w:left="-15" w:firstLine="708"/>
      </w:pPr>
      <w:r>
        <w:t xml:space="preserve">Цель методических указаний – оказать помощь бакалаврам в написании выпускных квалификационных работ и успешной их защите в Государственной экзаменационной комиссии (ГЭК).  </w:t>
      </w:r>
    </w:p>
    <w:p w14:paraId="69ADFEB0" w14:textId="77777777" w:rsidR="00343C92" w:rsidRDefault="00B677DC">
      <w:pPr>
        <w:ind w:left="-15" w:firstLine="708"/>
      </w:pPr>
      <w:r>
        <w:t xml:space="preserve">В Методических указаниях определены общие требования к структуре, содержанию и оформлению ВКР, отражены вопросы руководства и контроля за их выполнением выпускающей кафедрой. </w:t>
      </w:r>
    </w:p>
    <w:p w14:paraId="53108B64" w14:textId="77777777" w:rsidR="00343C92" w:rsidRDefault="00B677DC">
      <w:pPr>
        <w:spacing w:after="73" w:line="259" w:lineRule="auto"/>
        <w:ind w:left="708" w:firstLine="0"/>
        <w:jc w:val="left"/>
      </w:pPr>
      <w:r>
        <w:t xml:space="preserve"> </w:t>
      </w:r>
    </w:p>
    <w:p w14:paraId="3CC052EB" w14:textId="77777777" w:rsidR="00343C92" w:rsidRDefault="00B677DC">
      <w:pPr>
        <w:spacing w:after="4" w:line="271" w:lineRule="auto"/>
        <w:ind w:left="34" w:right="24"/>
        <w:jc w:val="center"/>
      </w:pPr>
      <w:r>
        <w:rPr>
          <w:b/>
        </w:rPr>
        <w:t>1.</w:t>
      </w:r>
      <w:r>
        <w:rPr>
          <w:rFonts w:ascii="Arial" w:eastAsia="Arial" w:hAnsi="Arial" w:cs="Arial"/>
          <w:b/>
        </w:rPr>
        <w:t xml:space="preserve"> </w:t>
      </w:r>
      <w:r>
        <w:rPr>
          <w:b/>
        </w:rPr>
        <w:t xml:space="preserve">Требования к содержанию и структуре выпускной квалификационной работы </w:t>
      </w:r>
    </w:p>
    <w:p w14:paraId="3939E82C" w14:textId="77777777" w:rsidR="00343C92" w:rsidRDefault="00B677DC">
      <w:pPr>
        <w:pStyle w:val="1"/>
        <w:ind w:left="34" w:right="24"/>
      </w:pPr>
      <w:bookmarkStart w:id="2" w:name="_Toc21788"/>
      <w:r>
        <w:t xml:space="preserve">(ВКР) </w:t>
      </w:r>
      <w:bookmarkEnd w:id="2"/>
    </w:p>
    <w:p w14:paraId="7D8CC1EA" w14:textId="77777777" w:rsidR="00343C92" w:rsidRDefault="00B677DC">
      <w:pPr>
        <w:spacing w:after="63" w:line="259" w:lineRule="auto"/>
        <w:ind w:left="708" w:firstLine="0"/>
        <w:jc w:val="left"/>
      </w:pPr>
      <w:r>
        <w:rPr>
          <w:b/>
        </w:rPr>
        <w:t xml:space="preserve"> </w:t>
      </w:r>
    </w:p>
    <w:p w14:paraId="1BF8175C" w14:textId="77777777" w:rsidR="00343C92" w:rsidRDefault="00B677DC">
      <w:pPr>
        <w:pStyle w:val="1"/>
        <w:tabs>
          <w:tab w:val="center" w:pos="3291"/>
          <w:tab w:val="center" w:pos="5033"/>
        </w:tabs>
        <w:ind w:left="0" w:right="0" w:firstLine="0"/>
        <w:jc w:val="left"/>
      </w:pPr>
      <w:bookmarkStart w:id="3" w:name="_Toc21789"/>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Основные требования </w:t>
      </w:r>
      <w:bookmarkEnd w:id="3"/>
    </w:p>
    <w:p w14:paraId="17A4E6E3" w14:textId="77777777" w:rsidR="00343C92" w:rsidRDefault="00B677DC">
      <w:pPr>
        <w:spacing w:after="0" w:line="259" w:lineRule="auto"/>
        <w:ind w:left="708" w:firstLine="0"/>
        <w:jc w:val="left"/>
      </w:pPr>
      <w:r>
        <w:rPr>
          <w:b/>
        </w:rPr>
        <w:t xml:space="preserve"> </w:t>
      </w:r>
    </w:p>
    <w:p w14:paraId="2C3A4A5D" w14:textId="77777777" w:rsidR="00343C92" w:rsidRDefault="00B677DC">
      <w:pPr>
        <w:ind w:left="-15" w:firstLine="708"/>
      </w:pPr>
      <w:r>
        <w:t xml:space="preserve">Выпускная квалификационная работа является заключительным исследованием выпускника, на основе которого Государственная экзаменационная комиссия выносит решение о присвоении квалификации (бакалавр) по направлению подготовки и выдаче диплома государственного образца при условии успешной защиты ВКР. </w:t>
      </w:r>
    </w:p>
    <w:p w14:paraId="53439897" w14:textId="77777777" w:rsidR="00343C92" w:rsidRDefault="00B677DC">
      <w:pPr>
        <w:ind w:left="-15" w:firstLine="708"/>
      </w:pPr>
      <w:r>
        <w:t xml:space="preserve">Бакалаврская работа выполняется в соответствии с требованиями выпускающей кафедры и имеет своей целью систематизацию, закрепление и расширение теоретических и практических знаний по направлению подготовки «Финансы и кредит», развитие навыков ведения самостоятельной научно-практической исследовательской работы, а также свидетельствует о формировании общекультурных, общепрофессиональных и профессиональных компетенций, позволяющих выпускнику решать профессиональные задачи. </w:t>
      </w:r>
    </w:p>
    <w:p w14:paraId="6341CBA5" w14:textId="77777777" w:rsidR="00343C92" w:rsidRDefault="00B677DC">
      <w:pPr>
        <w:ind w:left="-15" w:firstLine="708"/>
      </w:pPr>
      <w:r>
        <w:t xml:space="preserve">При защите выпускной квалификационной работы выпускник должен проявить: теоретические знания, практические навыки, умение анализировать, использовать научные методы и компьютерные технологии, аргументировано отстаивать свою точку зрения, делать обоснованные выводы и предложения. </w:t>
      </w:r>
    </w:p>
    <w:p w14:paraId="6E2E5D45" w14:textId="77777777" w:rsidR="00343C92" w:rsidRDefault="00B677DC">
      <w:pPr>
        <w:ind w:left="-15" w:firstLine="708"/>
      </w:pPr>
      <w:r>
        <w:t xml:space="preserve">Сроки выполнения ВКР, порядок их защиты, критерии оценки утверждаются выпускающей кафедрой. </w:t>
      </w:r>
    </w:p>
    <w:p w14:paraId="03BD023A" w14:textId="77777777" w:rsidR="00343C92" w:rsidRDefault="00B677DC">
      <w:pPr>
        <w:ind w:left="-15" w:firstLine="708"/>
      </w:pPr>
      <w:r>
        <w:t xml:space="preserve">Студенту-выпускнику предоставляется право самостоятельного выбора темы выпускной работы. Выбор темы ВКР является важным этапом и во многом определяет успех ее написания и защиты. Правильный выбор темы создает необходимые предпосылки для заинтересованной работы выпускника, его удовлетворенности ходом работы и полученными результатами, оказывает положительное влияние на уровень профессиональной подготовки студента. </w:t>
      </w:r>
    </w:p>
    <w:p w14:paraId="050B1CC0" w14:textId="77777777" w:rsidR="00343C92" w:rsidRDefault="00B677DC">
      <w:pPr>
        <w:ind w:left="-15" w:firstLine="708"/>
      </w:pPr>
      <w:r>
        <w:t xml:space="preserve">Тема выпускной квалификационной работы, ее цель должны соответствовать решению актуальных проблем в области поведения хозяйствующих агентов, их затрат и результатов, функционирующих рынков, финансовых и информационных потоков, производственных процессов. </w:t>
      </w:r>
    </w:p>
    <w:p w14:paraId="30F6F76C" w14:textId="77777777" w:rsidR="00343C92" w:rsidRDefault="00B677DC">
      <w:pPr>
        <w:ind w:left="-15" w:firstLine="708"/>
      </w:pPr>
      <w:r>
        <w:lastRenderedPageBreak/>
        <w:t xml:space="preserve">Рекомендуемый перечень тематических направлений исследований ежегодно актуализируется преподавателями кафедры и размещается на странице кафедры на сайте университета. </w:t>
      </w:r>
    </w:p>
    <w:p w14:paraId="0D7EAF79" w14:textId="77777777" w:rsidR="00343C92" w:rsidRDefault="00B677DC">
      <w:pPr>
        <w:spacing w:after="73" w:line="259" w:lineRule="auto"/>
        <w:ind w:left="763" w:firstLine="0"/>
        <w:jc w:val="center"/>
      </w:pPr>
      <w:r>
        <w:t xml:space="preserve"> </w:t>
      </w:r>
    </w:p>
    <w:p w14:paraId="501E6223" w14:textId="4D5AFB5C" w:rsidR="00343C92" w:rsidRDefault="00B677DC">
      <w:pPr>
        <w:pStyle w:val="1"/>
        <w:spacing w:after="47"/>
        <w:ind w:left="34" w:right="0"/>
      </w:pPr>
      <w:bookmarkStart w:id="4" w:name="_Toc21790"/>
      <w:r>
        <w:t>1.2.</w:t>
      </w:r>
      <w:r>
        <w:rPr>
          <w:rFonts w:ascii="Arial" w:eastAsia="Arial" w:hAnsi="Arial" w:cs="Arial"/>
        </w:rPr>
        <w:t xml:space="preserve"> </w:t>
      </w:r>
      <w:r>
        <w:rPr>
          <w:rFonts w:ascii="Arial" w:eastAsia="Arial" w:hAnsi="Arial" w:cs="Arial"/>
        </w:rPr>
        <w:tab/>
      </w:r>
      <w:r>
        <w:t>Направления исследований в рамках выпускных квалифи</w:t>
      </w:r>
      <w:r w:rsidR="00852806">
        <w:t>кационных работ по направлению Экономика (профиль-Финансы и кредит)</w:t>
      </w:r>
      <w:r>
        <w:rPr>
          <w:vertAlign w:val="superscript"/>
        </w:rPr>
        <w:footnoteReference w:id="1"/>
      </w:r>
      <w:r>
        <w:t xml:space="preserve"> </w:t>
      </w:r>
      <w:bookmarkEnd w:id="4"/>
    </w:p>
    <w:p w14:paraId="38A7C6DC" w14:textId="77777777" w:rsidR="00343C92" w:rsidRDefault="00B677DC">
      <w:pPr>
        <w:spacing w:after="0" w:line="259" w:lineRule="auto"/>
        <w:ind w:left="0" w:firstLine="0"/>
        <w:jc w:val="left"/>
      </w:pPr>
      <w:r>
        <w:t xml:space="preserve"> </w:t>
      </w:r>
    </w:p>
    <w:p w14:paraId="1784C037" w14:textId="77777777" w:rsidR="00343C92" w:rsidRDefault="00B677DC">
      <w:pPr>
        <w:spacing w:after="36"/>
        <w:ind w:left="-15" w:firstLine="708"/>
      </w:pPr>
      <w:r>
        <w:t xml:space="preserve">Преподаватели кафедры проводят консультации с бакалаврами, на которых подробно рассматриваются вопросы подготовки выпускной квалификационной работы и оказывают помощь бакалаврам, информируя их о: </w:t>
      </w:r>
    </w:p>
    <w:p w14:paraId="5ACEACBC" w14:textId="77777777" w:rsidR="00343C92" w:rsidRDefault="00B677DC" w:rsidP="00E43239">
      <w:pPr>
        <w:pStyle w:val="a3"/>
        <w:numPr>
          <w:ilvl w:val="0"/>
          <w:numId w:val="30"/>
        </w:numPr>
        <w:spacing w:after="32"/>
      </w:pPr>
      <w:proofErr w:type="gramStart"/>
      <w:r>
        <w:t>сроках</w:t>
      </w:r>
      <w:proofErr w:type="gramEnd"/>
      <w:r>
        <w:t xml:space="preserve"> подготовки, выполнения, оформления, представления на кафедру и защиты выпускной квалификационной работы; </w:t>
      </w:r>
    </w:p>
    <w:p w14:paraId="45C58F53" w14:textId="77777777" w:rsidR="00343C92" w:rsidRDefault="00B677DC" w:rsidP="00E43239">
      <w:pPr>
        <w:pStyle w:val="a3"/>
        <w:numPr>
          <w:ilvl w:val="0"/>
          <w:numId w:val="30"/>
        </w:numPr>
      </w:pPr>
      <w:proofErr w:type="gramStart"/>
      <w:r>
        <w:t>источниках</w:t>
      </w:r>
      <w:proofErr w:type="gramEnd"/>
      <w:r>
        <w:t xml:space="preserve">, которые должны быть использованы при написании работы; </w:t>
      </w:r>
    </w:p>
    <w:p w14:paraId="471833A0" w14:textId="77777777" w:rsidR="00343C92" w:rsidRDefault="00B677DC" w:rsidP="00E43239">
      <w:pPr>
        <w:pStyle w:val="a3"/>
        <w:numPr>
          <w:ilvl w:val="0"/>
          <w:numId w:val="30"/>
        </w:numPr>
      </w:pPr>
      <w:proofErr w:type="gramStart"/>
      <w:r>
        <w:t>сроках</w:t>
      </w:r>
      <w:proofErr w:type="gramEnd"/>
      <w:r>
        <w:t xml:space="preserve"> формулировки тем ВКР, а также осуществляют контроль за всеми изменениями в заявлении студента об утверждении темы ВКР, научного руководителя; </w:t>
      </w:r>
    </w:p>
    <w:p w14:paraId="06815E1D" w14:textId="77777777" w:rsidR="00343C92" w:rsidRDefault="00B677DC">
      <w:pPr>
        <w:ind w:left="-15" w:firstLine="708"/>
      </w:pPr>
      <w:r>
        <w:t xml:space="preserve">После согласования окончательного варианта темы выпускной работы и заверения подписями студента и научного руководителя соответствующего заявления, темы ВКР утверждаются кафедрой и вносятся в приказ об утверждении тем ВКР бакалавров 4 курса направления «Финансы и кредит».  </w:t>
      </w:r>
    </w:p>
    <w:p w14:paraId="2C0441F9" w14:textId="77777777" w:rsidR="00343C92" w:rsidRDefault="00B677DC">
      <w:r>
        <w:t xml:space="preserve">Примерные темы ВКР </w:t>
      </w:r>
    </w:p>
    <w:p w14:paraId="3A63B337" w14:textId="77777777" w:rsidR="00343C92" w:rsidRDefault="00B677DC">
      <w:pPr>
        <w:spacing w:after="20" w:line="259" w:lineRule="auto"/>
        <w:ind w:left="703"/>
        <w:jc w:val="left"/>
      </w:pPr>
      <w:r>
        <w:rPr>
          <w:b/>
        </w:rPr>
        <w:t xml:space="preserve">Деньги и денежное обращение  </w:t>
      </w:r>
    </w:p>
    <w:p w14:paraId="1DDF22F1" w14:textId="77777777" w:rsidR="00343C92" w:rsidRDefault="00B677DC">
      <w:pPr>
        <w:numPr>
          <w:ilvl w:val="0"/>
          <w:numId w:val="2"/>
        </w:numPr>
        <w:ind w:hanging="425"/>
      </w:pPr>
      <w:r>
        <w:t xml:space="preserve">Денежно-кредитная политика Центрального Банка.  </w:t>
      </w:r>
    </w:p>
    <w:p w14:paraId="144C48DA" w14:textId="77777777" w:rsidR="00343C92" w:rsidRDefault="00B677DC">
      <w:pPr>
        <w:numPr>
          <w:ilvl w:val="0"/>
          <w:numId w:val="2"/>
        </w:numPr>
        <w:ind w:hanging="425"/>
      </w:pPr>
      <w:r>
        <w:t xml:space="preserve">Пластиковые карты в системе безналичных расчетов (на примере…).  </w:t>
      </w:r>
    </w:p>
    <w:p w14:paraId="4D9389BE" w14:textId="77777777" w:rsidR="00343C92" w:rsidRDefault="00B677DC">
      <w:pPr>
        <w:numPr>
          <w:ilvl w:val="0"/>
          <w:numId w:val="2"/>
        </w:numPr>
        <w:ind w:hanging="425"/>
      </w:pPr>
      <w:r>
        <w:t xml:space="preserve">Инфляция в России и антиинфляционная политика государства.  </w:t>
      </w:r>
    </w:p>
    <w:p w14:paraId="301820DB" w14:textId="77777777" w:rsidR="00343C92" w:rsidRDefault="00B677DC">
      <w:pPr>
        <w:numPr>
          <w:ilvl w:val="0"/>
          <w:numId w:val="2"/>
        </w:numPr>
        <w:ind w:hanging="425"/>
      </w:pPr>
      <w:r>
        <w:t xml:space="preserve">Платежный баланс России: состояние и направление совершенствования.  </w:t>
      </w:r>
    </w:p>
    <w:p w14:paraId="28B13B71" w14:textId="77777777" w:rsidR="00343C92" w:rsidRDefault="00B677DC">
      <w:pPr>
        <w:numPr>
          <w:ilvl w:val="0"/>
          <w:numId w:val="2"/>
        </w:numPr>
        <w:ind w:hanging="425"/>
      </w:pPr>
      <w:r>
        <w:t xml:space="preserve">Валютный рынок России: проблемы и перспективы развития </w:t>
      </w:r>
    </w:p>
    <w:p w14:paraId="32421546" w14:textId="77777777" w:rsidR="00343C92" w:rsidRDefault="00B677DC">
      <w:pPr>
        <w:numPr>
          <w:ilvl w:val="0"/>
          <w:numId w:val="2"/>
        </w:numPr>
        <w:ind w:hanging="425"/>
      </w:pPr>
      <w:r>
        <w:t xml:space="preserve">Безналичные расчеты в системе денежного оборота (на примере …) </w:t>
      </w:r>
      <w:r>
        <w:rPr>
          <w:b/>
        </w:rPr>
        <w:t xml:space="preserve">Инвестиции и инвестиционная политика  </w:t>
      </w:r>
    </w:p>
    <w:p w14:paraId="2C36F340" w14:textId="77777777" w:rsidR="00343C92" w:rsidRDefault="00B677DC" w:rsidP="00A425D7">
      <w:pPr>
        <w:pStyle w:val="a3"/>
        <w:numPr>
          <w:ilvl w:val="0"/>
          <w:numId w:val="24"/>
        </w:numPr>
      </w:pPr>
      <w:r>
        <w:t xml:space="preserve">Инвестиционная стратегия предприятия (на примере…).  </w:t>
      </w:r>
    </w:p>
    <w:p w14:paraId="531EA967" w14:textId="77777777" w:rsidR="00343C92" w:rsidRDefault="00B677DC" w:rsidP="00A425D7">
      <w:pPr>
        <w:pStyle w:val="a3"/>
        <w:numPr>
          <w:ilvl w:val="0"/>
          <w:numId w:val="24"/>
        </w:numPr>
      </w:pPr>
      <w:r>
        <w:t xml:space="preserve">Государственное регулирование инвестиционной деятельности организаций </w:t>
      </w:r>
    </w:p>
    <w:p w14:paraId="5A55B560" w14:textId="77777777" w:rsidR="00343C92" w:rsidRDefault="00B677DC" w:rsidP="00A425D7">
      <w:pPr>
        <w:pStyle w:val="a3"/>
        <w:numPr>
          <w:ilvl w:val="0"/>
          <w:numId w:val="24"/>
        </w:numPr>
      </w:pPr>
      <w:r>
        <w:t>(</w:t>
      </w:r>
      <w:proofErr w:type="gramStart"/>
      <w:r>
        <w:t>предприятий</w:t>
      </w:r>
      <w:proofErr w:type="gramEnd"/>
      <w:r>
        <w:t xml:space="preserve">) </w:t>
      </w:r>
    </w:p>
    <w:p w14:paraId="251BFF5D" w14:textId="77777777" w:rsidR="00343C92" w:rsidRDefault="00B677DC" w:rsidP="00A425D7">
      <w:pPr>
        <w:pStyle w:val="a3"/>
        <w:numPr>
          <w:ilvl w:val="0"/>
          <w:numId w:val="24"/>
        </w:numPr>
      </w:pPr>
      <w:r>
        <w:t xml:space="preserve">Критерии и методы оценки инвестиционных проектов (на примере проекта…). </w:t>
      </w:r>
    </w:p>
    <w:p w14:paraId="3E20644F" w14:textId="77777777" w:rsidR="00343C92" w:rsidRDefault="00B677DC" w:rsidP="00A425D7">
      <w:pPr>
        <w:pStyle w:val="a3"/>
        <w:numPr>
          <w:ilvl w:val="0"/>
          <w:numId w:val="24"/>
        </w:numPr>
      </w:pPr>
      <w:r>
        <w:t xml:space="preserve">Инвестиционный потенциал регионов России (на примере </w:t>
      </w:r>
      <w:proofErr w:type="gramStart"/>
      <w:r>
        <w:t>региона….</w:t>
      </w:r>
      <w:proofErr w:type="gramEnd"/>
      <w:r>
        <w:t xml:space="preserve">.). </w:t>
      </w:r>
    </w:p>
    <w:p w14:paraId="7BB4F626" w14:textId="77777777" w:rsidR="00343C92" w:rsidRDefault="00B677DC" w:rsidP="00A425D7">
      <w:pPr>
        <w:pStyle w:val="a3"/>
        <w:numPr>
          <w:ilvl w:val="0"/>
          <w:numId w:val="24"/>
        </w:numPr>
      </w:pPr>
      <w:r>
        <w:t xml:space="preserve">Сравнительный анализ методов оценки эффективности инвестиционных проектов (на </w:t>
      </w:r>
      <w:proofErr w:type="gramStart"/>
      <w:r>
        <w:t>примере….</w:t>
      </w:r>
      <w:proofErr w:type="gramEnd"/>
      <w:r>
        <w:t xml:space="preserve">). </w:t>
      </w:r>
    </w:p>
    <w:p w14:paraId="68540CA2" w14:textId="77777777" w:rsidR="00343C92" w:rsidRDefault="00B677DC" w:rsidP="00A425D7">
      <w:pPr>
        <w:pStyle w:val="a3"/>
        <w:numPr>
          <w:ilvl w:val="0"/>
          <w:numId w:val="24"/>
        </w:numPr>
      </w:pPr>
      <w:r>
        <w:t xml:space="preserve">Инвестиционная деятельность коммерческих банков (на примере...). </w:t>
      </w:r>
    </w:p>
    <w:p w14:paraId="7B75945D" w14:textId="77777777" w:rsidR="00343C92" w:rsidRDefault="00B677DC" w:rsidP="00A425D7">
      <w:pPr>
        <w:pStyle w:val="a3"/>
        <w:numPr>
          <w:ilvl w:val="0"/>
          <w:numId w:val="24"/>
        </w:numPr>
      </w:pPr>
      <w:r>
        <w:t xml:space="preserve">Проблемы финансового стимулирования инвестиций в реальный сектор экономики (на примере…). </w:t>
      </w:r>
    </w:p>
    <w:p w14:paraId="68C9BB1A" w14:textId="77777777" w:rsidR="00343C92" w:rsidRDefault="00B677DC" w:rsidP="00A425D7">
      <w:pPr>
        <w:pStyle w:val="a3"/>
        <w:numPr>
          <w:ilvl w:val="0"/>
          <w:numId w:val="24"/>
        </w:numPr>
      </w:pPr>
      <w:r>
        <w:t xml:space="preserve">Лизинг как форма финансирования инвестиционной деятельности организации </w:t>
      </w:r>
    </w:p>
    <w:p w14:paraId="1E1BD673" w14:textId="77777777" w:rsidR="00343C92" w:rsidRDefault="00B677DC" w:rsidP="00A425D7">
      <w:pPr>
        <w:pStyle w:val="a3"/>
        <w:numPr>
          <w:ilvl w:val="0"/>
          <w:numId w:val="24"/>
        </w:numPr>
      </w:pPr>
      <w:r>
        <w:t>(</w:t>
      </w:r>
      <w:proofErr w:type="gramStart"/>
      <w:r>
        <w:t>на</w:t>
      </w:r>
      <w:proofErr w:type="gramEnd"/>
      <w:r>
        <w:t xml:space="preserve"> примере...).  </w:t>
      </w:r>
    </w:p>
    <w:p w14:paraId="2CFEB2E0" w14:textId="77777777" w:rsidR="00343C92" w:rsidRDefault="00B677DC" w:rsidP="00A425D7">
      <w:pPr>
        <w:pStyle w:val="a3"/>
        <w:numPr>
          <w:ilvl w:val="0"/>
          <w:numId w:val="24"/>
        </w:numPr>
      </w:pPr>
      <w:r>
        <w:t xml:space="preserve">Иностранные инвестиции и их роль в обеспечении устойчивого экономического роста. </w:t>
      </w:r>
    </w:p>
    <w:p w14:paraId="4220FE96" w14:textId="77777777" w:rsidR="00343C92" w:rsidRDefault="00B677DC">
      <w:pPr>
        <w:spacing w:after="20" w:line="259" w:lineRule="auto"/>
        <w:ind w:left="703"/>
        <w:jc w:val="left"/>
      </w:pPr>
      <w:r>
        <w:rPr>
          <w:b/>
        </w:rPr>
        <w:t xml:space="preserve">Банки и банковское дело  </w:t>
      </w:r>
    </w:p>
    <w:p w14:paraId="06D397B6" w14:textId="77777777" w:rsidR="00343C92" w:rsidRDefault="00B677DC">
      <w:pPr>
        <w:numPr>
          <w:ilvl w:val="0"/>
          <w:numId w:val="4"/>
        </w:numPr>
        <w:ind w:firstLine="708"/>
      </w:pPr>
      <w:r>
        <w:lastRenderedPageBreak/>
        <w:t xml:space="preserve">Банковское </w:t>
      </w:r>
      <w:r>
        <w:tab/>
        <w:t xml:space="preserve">кредитование </w:t>
      </w:r>
      <w:r>
        <w:tab/>
        <w:t xml:space="preserve">юридических </w:t>
      </w:r>
      <w:r>
        <w:tab/>
        <w:t xml:space="preserve">лиц: </w:t>
      </w:r>
      <w:r>
        <w:tab/>
        <w:t xml:space="preserve">проблемы </w:t>
      </w:r>
      <w:r>
        <w:tab/>
        <w:t xml:space="preserve">и </w:t>
      </w:r>
      <w:r>
        <w:tab/>
        <w:t xml:space="preserve">пути </w:t>
      </w:r>
    </w:p>
    <w:p w14:paraId="7E6FE513" w14:textId="77777777" w:rsidR="00343C92" w:rsidRDefault="00B677DC">
      <w:pPr>
        <w:ind w:left="-5"/>
      </w:pPr>
      <w:proofErr w:type="gramStart"/>
      <w:r>
        <w:t>совершенствования</w:t>
      </w:r>
      <w:proofErr w:type="gramEnd"/>
      <w:r>
        <w:t xml:space="preserve"> (на примере…) </w:t>
      </w:r>
    </w:p>
    <w:p w14:paraId="25B40071" w14:textId="77777777" w:rsidR="00343C92" w:rsidRDefault="00B677DC">
      <w:pPr>
        <w:numPr>
          <w:ilvl w:val="0"/>
          <w:numId w:val="4"/>
        </w:numPr>
        <w:ind w:firstLine="708"/>
      </w:pPr>
      <w:r>
        <w:t xml:space="preserve">Банковское кредитование физических лиц: проблемы и пути совершенствования (на примере…).  </w:t>
      </w:r>
    </w:p>
    <w:p w14:paraId="0581B051" w14:textId="77777777" w:rsidR="00343C92" w:rsidRDefault="00B677DC">
      <w:pPr>
        <w:numPr>
          <w:ilvl w:val="0"/>
          <w:numId w:val="4"/>
        </w:numPr>
        <w:ind w:firstLine="708"/>
      </w:pPr>
      <w:r>
        <w:t xml:space="preserve">Ипотечный кредит: проблемы и перспективы его развития в России.  </w:t>
      </w:r>
    </w:p>
    <w:p w14:paraId="5B55CEEB" w14:textId="77777777" w:rsidR="00343C92" w:rsidRDefault="00B677DC">
      <w:pPr>
        <w:numPr>
          <w:ilvl w:val="0"/>
          <w:numId w:val="4"/>
        </w:numPr>
        <w:ind w:firstLine="708"/>
      </w:pPr>
      <w:r>
        <w:t xml:space="preserve">Потребительский кредит: его организация, проблемы и перспективы развития (на примере…).  </w:t>
      </w:r>
    </w:p>
    <w:p w14:paraId="05EFEFC1" w14:textId="77777777" w:rsidR="00343C92" w:rsidRDefault="00B677DC">
      <w:pPr>
        <w:numPr>
          <w:ilvl w:val="0"/>
          <w:numId w:val="4"/>
        </w:numPr>
        <w:ind w:firstLine="708"/>
      </w:pPr>
      <w:r>
        <w:t xml:space="preserve">Ипотечный кредит: его организация, проблемы и перспективы развития (на примере…).  </w:t>
      </w:r>
    </w:p>
    <w:p w14:paraId="60CD858B" w14:textId="77777777" w:rsidR="00343C92" w:rsidRDefault="00B677DC">
      <w:pPr>
        <w:numPr>
          <w:ilvl w:val="0"/>
          <w:numId w:val="4"/>
        </w:numPr>
        <w:ind w:firstLine="708"/>
      </w:pPr>
      <w:r>
        <w:t xml:space="preserve">Автокредитование: его организация, проблемы и перспективы развития (на примере…).  </w:t>
      </w:r>
    </w:p>
    <w:p w14:paraId="47891BCF" w14:textId="77777777" w:rsidR="00343C92" w:rsidRDefault="00B677DC">
      <w:pPr>
        <w:numPr>
          <w:ilvl w:val="0"/>
          <w:numId w:val="4"/>
        </w:numPr>
        <w:ind w:firstLine="708"/>
      </w:pPr>
      <w:r>
        <w:t xml:space="preserve">Совершенствование депозитной политики банка (на примере…).  </w:t>
      </w:r>
    </w:p>
    <w:p w14:paraId="71FCA6C4" w14:textId="77777777" w:rsidR="00343C92" w:rsidRDefault="00B677DC">
      <w:pPr>
        <w:numPr>
          <w:ilvl w:val="0"/>
          <w:numId w:val="4"/>
        </w:numPr>
        <w:ind w:firstLine="708"/>
      </w:pPr>
      <w:r>
        <w:t xml:space="preserve">Повышение эффективности банковского расчетно-кассового обслуживания (на примере…).  </w:t>
      </w:r>
    </w:p>
    <w:p w14:paraId="0496B3DA" w14:textId="77777777" w:rsidR="00343C92" w:rsidRDefault="00B677DC">
      <w:pPr>
        <w:numPr>
          <w:ilvl w:val="0"/>
          <w:numId w:val="4"/>
        </w:numPr>
        <w:ind w:firstLine="708"/>
      </w:pPr>
      <w:r>
        <w:t xml:space="preserve">Повышения эффективности деятельности коммерческого банка (на </w:t>
      </w:r>
      <w:proofErr w:type="gramStart"/>
      <w:r>
        <w:t>примере….</w:t>
      </w:r>
      <w:proofErr w:type="gramEnd"/>
      <w:r>
        <w:t xml:space="preserve">)  </w:t>
      </w:r>
    </w:p>
    <w:p w14:paraId="247E7568" w14:textId="77777777" w:rsidR="00343C92" w:rsidRDefault="00B677DC">
      <w:pPr>
        <w:numPr>
          <w:ilvl w:val="0"/>
          <w:numId w:val="4"/>
        </w:numPr>
        <w:ind w:firstLine="708"/>
      </w:pPr>
      <w:r>
        <w:t xml:space="preserve">Управление капиталом коммерческих банков (на примере...).  </w:t>
      </w:r>
    </w:p>
    <w:p w14:paraId="226AEE00" w14:textId="77777777" w:rsidR="00343C92" w:rsidRDefault="00B677DC">
      <w:pPr>
        <w:numPr>
          <w:ilvl w:val="0"/>
          <w:numId w:val="4"/>
        </w:numPr>
        <w:ind w:firstLine="708"/>
      </w:pPr>
      <w:r>
        <w:t xml:space="preserve">Совершенствование кредитной политики банка (на примере...). </w:t>
      </w:r>
    </w:p>
    <w:p w14:paraId="7B3939F5" w14:textId="77777777" w:rsidR="00343C92" w:rsidRDefault="00B677DC">
      <w:pPr>
        <w:numPr>
          <w:ilvl w:val="0"/>
          <w:numId w:val="4"/>
        </w:numPr>
        <w:ind w:firstLine="708"/>
      </w:pPr>
      <w:r>
        <w:t xml:space="preserve">Формирование инвестиционного портфеля ценных бумаг: методы его оптимизации и эффективности управления (на примере… </w:t>
      </w:r>
      <w:r>
        <w:rPr>
          <w:i/>
        </w:rPr>
        <w:t>(указать банк)</w:t>
      </w:r>
      <w:r>
        <w:t xml:space="preserve">) </w:t>
      </w:r>
    </w:p>
    <w:p w14:paraId="5D71628A" w14:textId="77777777" w:rsidR="00343C92" w:rsidRDefault="00B677DC">
      <w:pPr>
        <w:numPr>
          <w:ilvl w:val="0"/>
          <w:numId w:val="4"/>
        </w:numPr>
        <w:ind w:firstLine="708"/>
      </w:pPr>
      <w:r>
        <w:t xml:space="preserve">Перспективы развития кредитования в коммерческих банках (на примере…). </w:t>
      </w:r>
    </w:p>
    <w:p w14:paraId="61DE2FC2" w14:textId="77777777" w:rsidR="00343C92" w:rsidRDefault="00B677DC">
      <w:pPr>
        <w:numPr>
          <w:ilvl w:val="0"/>
          <w:numId w:val="4"/>
        </w:numPr>
        <w:ind w:firstLine="708"/>
      </w:pPr>
      <w:r>
        <w:t xml:space="preserve">Новые банковские технологии и повышение их роли в обслуживании хозяйствующих субъектов (на примере…) </w:t>
      </w:r>
    </w:p>
    <w:p w14:paraId="23DB0756" w14:textId="77777777" w:rsidR="00343C92" w:rsidRDefault="00B677DC">
      <w:pPr>
        <w:numPr>
          <w:ilvl w:val="0"/>
          <w:numId w:val="4"/>
        </w:numPr>
        <w:ind w:firstLine="708"/>
      </w:pPr>
      <w:r>
        <w:t xml:space="preserve">Создание новых банковских продуктов и услуг (на примере...). </w:t>
      </w:r>
    </w:p>
    <w:p w14:paraId="24B52A43" w14:textId="77777777" w:rsidR="00343C92" w:rsidRDefault="00B677DC">
      <w:pPr>
        <w:numPr>
          <w:ilvl w:val="0"/>
          <w:numId w:val="4"/>
        </w:numPr>
        <w:ind w:firstLine="708"/>
      </w:pPr>
      <w:r>
        <w:t xml:space="preserve">Регулирование Центральным Банком России деятельности коммерческих банков. </w:t>
      </w:r>
    </w:p>
    <w:p w14:paraId="552312C5" w14:textId="77777777" w:rsidR="00343C92" w:rsidRDefault="00B677DC">
      <w:pPr>
        <w:numPr>
          <w:ilvl w:val="0"/>
          <w:numId w:val="4"/>
        </w:numPr>
        <w:ind w:firstLine="708"/>
      </w:pPr>
      <w:r>
        <w:t xml:space="preserve">Управление активными операциями коммерческих банков России (на примере…). </w:t>
      </w:r>
    </w:p>
    <w:p w14:paraId="3D9405E1" w14:textId="77777777" w:rsidR="00343C92" w:rsidRDefault="00B677DC">
      <w:pPr>
        <w:numPr>
          <w:ilvl w:val="0"/>
          <w:numId w:val="4"/>
        </w:numPr>
        <w:ind w:firstLine="708"/>
      </w:pPr>
      <w:r>
        <w:t xml:space="preserve">Управление пассивными операциями коммерческих банков России (на примере…). </w:t>
      </w:r>
    </w:p>
    <w:p w14:paraId="72B25B4E" w14:textId="77777777" w:rsidR="00F7476F" w:rsidRDefault="00B677DC">
      <w:pPr>
        <w:numPr>
          <w:ilvl w:val="0"/>
          <w:numId w:val="4"/>
        </w:numPr>
        <w:ind w:firstLine="708"/>
      </w:pPr>
      <w:r>
        <w:t xml:space="preserve">Банковские риски: методы оценки и пути их снижения (на примере…). </w:t>
      </w:r>
    </w:p>
    <w:p w14:paraId="3F65C5FC" w14:textId="77777777" w:rsidR="00F7476F" w:rsidRDefault="00F7476F" w:rsidP="00F7476F">
      <w:pPr>
        <w:ind w:left="708" w:firstLine="0"/>
      </w:pPr>
    </w:p>
    <w:p w14:paraId="3E6917C2" w14:textId="77777777" w:rsidR="00343C92" w:rsidRDefault="00B677DC" w:rsidP="00F7476F">
      <w:pPr>
        <w:ind w:left="708" w:firstLine="0"/>
      </w:pPr>
      <w:r>
        <w:rPr>
          <w:b/>
        </w:rPr>
        <w:t xml:space="preserve">Рынок ценных бумаг </w:t>
      </w:r>
    </w:p>
    <w:p w14:paraId="60C144B1" w14:textId="77777777" w:rsidR="00343C92" w:rsidRDefault="00B677DC">
      <w:pPr>
        <w:numPr>
          <w:ilvl w:val="0"/>
          <w:numId w:val="5"/>
        </w:numPr>
        <w:ind w:firstLine="708"/>
      </w:pPr>
      <w:r>
        <w:t xml:space="preserve">Состояние и перспективы развития российского рынка ценных бумаг  </w:t>
      </w:r>
    </w:p>
    <w:p w14:paraId="7175249F" w14:textId="77777777" w:rsidR="00343C92" w:rsidRDefault="00B677DC">
      <w:pPr>
        <w:numPr>
          <w:ilvl w:val="0"/>
          <w:numId w:val="5"/>
        </w:numPr>
        <w:ind w:firstLine="708"/>
      </w:pPr>
      <w:r>
        <w:t xml:space="preserve">Формирование портфеля ценных бумаг и оценка его эффективности (на примере…).  </w:t>
      </w:r>
    </w:p>
    <w:p w14:paraId="360ADE4D" w14:textId="77777777" w:rsidR="00343C92" w:rsidRDefault="00B677DC">
      <w:pPr>
        <w:numPr>
          <w:ilvl w:val="0"/>
          <w:numId w:val="5"/>
        </w:numPr>
        <w:ind w:firstLine="708"/>
      </w:pPr>
      <w:r>
        <w:t xml:space="preserve">Рынок государственных ценных бумаг: состояние, проблемы и перспективы развития в России. </w:t>
      </w:r>
    </w:p>
    <w:p w14:paraId="59FEF13C" w14:textId="77777777" w:rsidR="00343C92" w:rsidRDefault="00B677DC">
      <w:pPr>
        <w:numPr>
          <w:ilvl w:val="0"/>
          <w:numId w:val="5"/>
        </w:numPr>
        <w:ind w:firstLine="708"/>
      </w:pPr>
      <w:r>
        <w:t xml:space="preserve">Рынок корпоративных ценных бумаг: состояние, проблемы и перспективы развития в России. </w:t>
      </w:r>
    </w:p>
    <w:p w14:paraId="24796CA8" w14:textId="77777777" w:rsidR="00343C92" w:rsidRDefault="00B677DC">
      <w:pPr>
        <w:spacing w:after="20" w:line="259" w:lineRule="auto"/>
        <w:ind w:left="703"/>
        <w:jc w:val="left"/>
      </w:pPr>
      <w:r>
        <w:rPr>
          <w:b/>
        </w:rPr>
        <w:t xml:space="preserve">Финансы предприятий  </w:t>
      </w:r>
    </w:p>
    <w:p w14:paraId="614A250C" w14:textId="77777777" w:rsidR="00343C92" w:rsidRDefault="00B677DC">
      <w:pPr>
        <w:numPr>
          <w:ilvl w:val="0"/>
          <w:numId w:val="6"/>
        </w:numPr>
        <w:ind w:firstLine="708"/>
      </w:pPr>
      <w:r>
        <w:t xml:space="preserve">Оборотные </w:t>
      </w:r>
      <w:r>
        <w:tab/>
        <w:t xml:space="preserve">средства </w:t>
      </w:r>
      <w:r>
        <w:tab/>
        <w:t xml:space="preserve">предприятия: </w:t>
      </w:r>
      <w:r>
        <w:tab/>
        <w:t xml:space="preserve">формирование </w:t>
      </w:r>
      <w:r>
        <w:tab/>
        <w:t xml:space="preserve">и </w:t>
      </w:r>
      <w:r>
        <w:tab/>
        <w:t xml:space="preserve">эффективность использования (на примере...).  </w:t>
      </w:r>
    </w:p>
    <w:p w14:paraId="747C2A27" w14:textId="77777777" w:rsidR="00343C92" w:rsidRDefault="00B677DC">
      <w:pPr>
        <w:numPr>
          <w:ilvl w:val="0"/>
          <w:numId w:val="6"/>
        </w:numPr>
        <w:ind w:firstLine="708"/>
      </w:pPr>
      <w:r>
        <w:t xml:space="preserve">Пути снижения финансовых затрат организации (на примере…). </w:t>
      </w:r>
    </w:p>
    <w:p w14:paraId="5A6A107A" w14:textId="77777777" w:rsidR="00343C92" w:rsidRDefault="00B677DC">
      <w:pPr>
        <w:numPr>
          <w:ilvl w:val="0"/>
          <w:numId w:val="6"/>
        </w:numPr>
        <w:ind w:firstLine="708"/>
      </w:pPr>
      <w:r>
        <w:lastRenderedPageBreak/>
        <w:t xml:space="preserve">Амортизационные отчисления как вид финансовых ресурсов и выбор метода их начисления (на примере…).  </w:t>
      </w:r>
    </w:p>
    <w:p w14:paraId="32071155" w14:textId="77777777" w:rsidR="00343C92" w:rsidRDefault="00B677DC">
      <w:pPr>
        <w:numPr>
          <w:ilvl w:val="0"/>
          <w:numId w:val="6"/>
        </w:numPr>
        <w:ind w:firstLine="708"/>
      </w:pPr>
      <w:r>
        <w:t xml:space="preserve">Совершенствование кредитной политики предприятия (на примере...).  </w:t>
      </w:r>
    </w:p>
    <w:p w14:paraId="5430AAC4" w14:textId="77777777" w:rsidR="00343C92" w:rsidRDefault="00B677DC">
      <w:pPr>
        <w:numPr>
          <w:ilvl w:val="0"/>
          <w:numId w:val="6"/>
        </w:numPr>
        <w:ind w:firstLine="708"/>
      </w:pPr>
      <w:r>
        <w:t xml:space="preserve">Совершенствование управления кредиторской задолженностью организации </w:t>
      </w:r>
    </w:p>
    <w:p w14:paraId="6A140694" w14:textId="77777777" w:rsidR="00343C92" w:rsidRDefault="00B677DC">
      <w:pPr>
        <w:ind w:left="-5"/>
      </w:pPr>
      <w:r>
        <w:t>(</w:t>
      </w:r>
      <w:proofErr w:type="gramStart"/>
      <w:r>
        <w:t>на</w:t>
      </w:r>
      <w:proofErr w:type="gramEnd"/>
      <w:r>
        <w:t xml:space="preserve"> примере...).  </w:t>
      </w:r>
    </w:p>
    <w:p w14:paraId="1D4D52C1" w14:textId="77777777" w:rsidR="00343C92" w:rsidRDefault="00B677DC">
      <w:pPr>
        <w:numPr>
          <w:ilvl w:val="0"/>
          <w:numId w:val="6"/>
        </w:numPr>
        <w:ind w:firstLine="708"/>
      </w:pPr>
      <w:r>
        <w:t xml:space="preserve">Управление дебиторской и кредиторской задолженностью организации пути его совершенствования (на примере…). </w:t>
      </w:r>
    </w:p>
    <w:p w14:paraId="3A6C7AAC" w14:textId="77777777" w:rsidR="00343C92" w:rsidRDefault="00B677DC">
      <w:pPr>
        <w:numPr>
          <w:ilvl w:val="0"/>
          <w:numId w:val="6"/>
        </w:numPr>
        <w:ind w:firstLine="708"/>
      </w:pPr>
      <w:r>
        <w:t xml:space="preserve">Кредитный риск и оценка кредитоспособности потенциального заемщика (на примере…). </w:t>
      </w:r>
    </w:p>
    <w:p w14:paraId="6EAAFA0A" w14:textId="77777777" w:rsidR="00343C92" w:rsidRDefault="00B677DC">
      <w:pPr>
        <w:numPr>
          <w:ilvl w:val="0"/>
          <w:numId w:val="6"/>
        </w:numPr>
        <w:ind w:firstLine="708"/>
      </w:pPr>
      <w:r>
        <w:t xml:space="preserve">Финансовая устойчивость предприятия: оценка и методы управления (на примере...).  </w:t>
      </w:r>
    </w:p>
    <w:p w14:paraId="30473E81" w14:textId="77777777" w:rsidR="00343C92" w:rsidRDefault="00B677DC">
      <w:pPr>
        <w:numPr>
          <w:ilvl w:val="0"/>
          <w:numId w:val="6"/>
        </w:numPr>
        <w:ind w:firstLine="708"/>
      </w:pPr>
      <w:r>
        <w:t xml:space="preserve">Совершенствование </w:t>
      </w:r>
      <w:r>
        <w:tab/>
        <w:t xml:space="preserve">финансового </w:t>
      </w:r>
      <w:r>
        <w:tab/>
        <w:t xml:space="preserve">механизма </w:t>
      </w:r>
      <w:r>
        <w:tab/>
        <w:t xml:space="preserve">предприятия: </w:t>
      </w:r>
      <w:r>
        <w:tab/>
        <w:t xml:space="preserve">сущность, содержание, перспективы развития (на примере...).  </w:t>
      </w:r>
    </w:p>
    <w:p w14:paraId="3835B1DB" w14:textId="77777777" w:rsidR="00343C92" w:rsidRDefault="00B677DC">
      <w:pPr>
        <w:numPr>
          <w:ilvl w:val="0"/>
          <w:numId w:val="6"/>
        </w:numPr>
        <w:ind w:firstLine="708"/>
      </w:pPr>
      <w:r>
        <w:t xml:space="preserve">Пути формирования и эффективность использования финансовых ресурсов предприятия (на примере …). </w:t>
      </w:r>
    </w:p>
    <w:p w14:paraId="7EF4F3F9" w14:textId="77777777" w:rsidR="00343C92" w:rsidRDefault="00B677DC">
      <w:pPr>
        <w:numPr>
          <w:ilvl w:val="0"/>
          <w:numId w:val="6"/>
        </w:numPr>
        <w:ind w:firstLine="708"/>
      </w:pPr>
      <w:r>
        <w:t xml:space="preserve">Анализ и пути повышения инвестиционной привлекательности предприятия </w:t>
      </w:r>
    </w:p>
    <w:p w14:paraId="16409A5C" w14:textId="77777777" w:rsidR="00343C92" w:rsidRDefault="00B677DC">
      <w:pPr>
        <w:ind w:left="-5"/>
      </w:pPr>
      <w:r>
        <w:t>(</w:t>
      </w:r>
      <w:proofErr w:type="gramStart"/>
      <w:r>
        <w:t>на</w:t>
      </w:r>
      <w:proofErr w:type="gramEnd"/>
      <w:r>
        <w:t xml:space="preserve"> примере...). </w:t>
      </w:r>
    </w:p>
    <w:p w14:paraId="476E7B7C" w14:textId="77777777" w:rsidR="00343C92" w:rsidRDefault="00B677DC">
      <w:pPr>
        <w:numPr>
          <w:ilvl w:val="0"/>
          <w:numId w:val="6"/>
        </w:numPr>
        <w:ind w:firstLine="708"/>
      </w:pPr>
      <w:r>
        <w:t xml:space="preserve">Управление заемными средствами предприятия (на примере...).  </w:t>
      </w:r>
    </w:p>
    <w:p w14:paraId="7484297F" w14:textId="77777777" w:rsidR="00343C92" w:rsidRDefault="00B677DC">
      <w:pPr>
        <w:numPr>
          <w:ilvl w:val="0"/>
          <w:numId w:val="6"/>
        </w:numPr>
        <w:ind w:firstLine="708"/>
      </w:pPr>
      <w:r>
        <w:t xml:space="preserve">Издержки производства и реализации продукции: формирование, резервы снижения (на примере...).  </w:t>
      </w:r>
    </w:p>
    <w:p w14:paraId="0D38EB18" w14:textId="77777777" w:rsidR="00343C92" w:rsidRDefault="00B677DC">
      <w:pPr>
        <w:numPr>
          <w:ilvl w:val="0"/>
          <w:numId w:val="6"/>
        </w:numPr>
        <w:ind w:firstLine="708"/>
      </w:pPr>
      <w:r>
        <w:t xml:space="preserve">Прибыль предприятия: формирование. Распределение, оценка эффективности использования (на примере…). </w:t>
      </w:r>
    </w:p>
    <w:p w14:paraId="5B9FB83B" w14:textId="77777777" w:rsidR="00343C92" w:rsidRDefault="00B677DC">
      <w:pPr>
        <w:numPr>
          <w:ilvl w:val="0"/>
          <w:numId w:val="6"/>
        </w:numPr>
        <w:ind w:firstLine="708"/>
      </w:pPr>
      <w:r>
        <w:t xml:space="preserve">Разработка плана финансового оздоровления предприятия (на примере...).  </w:t>
      </w:r>
    </w:p>
    <w:p w14:paraId="196B9856" w14:textId="77777777" w:rsidR="00343C92" w:rsidRDefault="00B677DC">
      <w:pPr>
        <w:numPr>
          <w:ilvl w:val="0"/>
          <w:numId w:val="6"/>
        </w:numPr>
        <w:ind w:firstLine="708"/>
      </w:pPr>
      <w:r>
        <w:t xml:space="preserve">Совершенствование финансового планирования на предприятии (на примере…). </w:t>
      </w:r>
    </w:p>
    <w:p w14:paraId="4FBFDA1B" w14:textId="77777777" w:rsidR="00343C92" w:rsidRDefault="00B677DC">
      <w:pPr>
        <w:numPr>
          <w:ilvl w:val="0"/>
          <w:numId w:val="6"/>
        </w:numPr>
        <w:ind w:firstLine="708"/>
      </w:pPr>
      <w:r>
        <w:t xml:space="preserve">Платежеспособность и ликвидность предприятия и меры по их повышению (на примере...).  </w:t>
      </w:r>
    </w:p>
    <w:p w14:paraId="0E1F26DD" w14:textId="77777777" w:rsidR="00343C92" w:rsidRDefault="00B677DC">
      <w:pPr>
        <w:numPr>
          <w:ilvl w:val="0"/>
          <w:numId w:val="6"/>
        </w:numPr>
        <w:ind w:firstLine="708"/>
      </w:pPr>
      <w:r>
        <w:t xml:space="preserve">Совершенствование финансовой стратегии предприятия (на примере…).  </w:t>
      </w:r>
    </w:p>
    <w:p w14:paraId="5C2292B9" w14:textId="77777777" w:rsidR="00343C92" w:rsidRDefault="00B677DC">
      <w:pPr>
        <w:numPr>
          <w:ilvl w:val="0"/>
          <w:numId w:val="6"/>
        </w:numPr>
        <w:ind w:firstLine="708"/>
      </w:pPr>
      <w:r>
        <w:t xml:space="preserve">Управление </w:t>
      </w:r>
      <w:proofErr w:type="spellStart"/>
      <w:r>
        <w:t>внеоборотными</w:t>
      </w:r>
      <w:proofErr w:type="spellEnd"/>
      <w:r>
        <w:t xml:space="preserve"> активами предприятия (на примере…).  </w:t>
      </w:r>
    </w:p>
    <w:p w14:paraId="3563A404" w14:textId="77777777" w:rsidR="00343C92" w:rsidRDefault="00B677DC">
      <w:pPr>
        <w:numPr>
          <w:ilvl w:val="0"/>
          <w:numId w:val="6"/>
        </w:numPr>
        <w:ind w:firstLine="708"/>
      </w:pPr>
      <w:r>
        <w:t xml:space="preserve">Управление денежными потоками предприятия (на примере…).  </w:t>
      </w:r>
    </w:p>
    <w:p w14:paraId="1251E416" w14:textId="77777777" w:rsidR="00A425D7" w:rsidRDefault="00B677DC">
      <w:pPr>
        <w:numPr>
          <w:ilvl w:val="0"/>
          <w:numId w:val="6"/>
        </w:numPr>
        <w:ind w:firstLine="708"/>
      </w:pPr>
      <w:r>
        <w:t xml:space="preserve">Управление доходами и расходами предприятия (на примере…).  </w:t>
      </w:r>
    </w:p>
    <w:p w14:paraId="4A97FB01" w14:textId="7C9665D3" w:rsidR="00343C92" w:rsidRDefault="00B677DC">
      <w:pPr>
        <w:numPr>
          <w:ilvl w:val="0"/>
          <w:numId w:val="6"/>
        </w:numPr>
        <w:ind w:firstLine="708"/>
      </w:pPr>
      <w:r>
        <w:t xml:space="preserve">Финансовые методы антикризисного управления (на примере…) </w:t>
      </w:r>
    </w:p>
    <w:p w14:paraId="43852F21" w14:textId="77777777" w:rsidR="00343C92" w:rsidRDefault="00B677DC" w:rsidP="00A425D7">
      <w:pPr>
        <w:numPr>
          <w:ilvl w:val="0"/>
          <w:numId w:val="6"/>
        </w:numPr>
        <w:ind w:firstLine="708"/>
      </w:pPr>
      <w:r>
        <w:t xml:space="preserve">Управление оборотным капиталом предприятия (на примере...).  </w:t>
      </w:r>
    </w:p>
    <w:p w14:paraId="676DCFB1" w14:textId="77777777" w:rsidR="00343C92" w:rsidRDefault="00B677DC" w:rsidP="00A425D7">
      <w:pPr>
        <w:numPr>
          <w:ilvl w:val="0"/>
          <w:numId w:val="6"/>
        </w:numPr>
        <w:ind w:firstLine="708"/>
      </w:pPr>
      <w:r>
        <w:t xml:space="preserve">Управление рисками на предприятии (на примере…).  </w:t>
      </w:r>
    </w:p>
    <w:p w14:paraId="7AC596CF" w14:textId="77777777" w:rsidR="00343C92" w:rsidRDefault="00B677DC" w:rsidP="00A425D7">
      <w:pPr>
        <w:numPr>
          <w:ilvl w:val="0"/>
          <w:numId w:val="6"/>
        </w:numPr>
        <w:ind w:firstLine="708"/>
      </w:pPr>
      <w:r>
        <w:t xml:space="preserve">Управление собственным капиталом предприятия (на примере...).  </w:t>
      </w:r>
    </w:p>
    <w:p w14:paraId="0937776B" w14:textId="77777777" w:rsidR="00343C92" w:rsidRDefault="00B677DC" w:rsidP="00A425D7">
      <w:pPr>
        <w:numPr>
          <w:ilvl w:val="0"/>
          <w:numId w:val="6"/>
        </w:numPr>
        <w:ind w:firstLine="708"/>
      </w:pPr>
      <w:r>
        <w:t xml:space="preserve">Финансовое состояние предприятия, его оценка и пути укрепления (на примере…).  </w:t>
      </w:r>
    </w:p>
    <w:p w14:paraId="2FECECDC" w14:textId="77777777" w:rsidR="00343C92" w:rsidRDefault="00B677DC" w:rsidP="00A425D7">
      <w:pPr>
        <w:numPr>
          <w:ilvl w:val="0"/>
          <w:numId w:val="6"/>
        </w:numPr>
        <w:ind w:firstLine="708"/>
      </w:pPr>
      <w:r>
        <w:t xml:space="preserve">Финансовые риски в бизнесе: способы оценки и пути их снижения (на примере…). </w:t>
      </w:r>
    </w:p>
    <w:p w14:paraId="2F47751C" w14:textId="77777777" w:rsidR="00343C92" w:rsidRDefault="00B677DC">
      <w:pPr>
        <w:spacing w:after="20" w:line="259" w:lineRule="auto"/>
        <w:ind w:left="703"/>
        <w:jc w:val="left"/>
      </w:pPr>
      <w:r>
        <w:rPr>
          <w:b/>
        </w:rPr>
        <w:t xml:space="preserve">Страхование  </w:t>
      </w:r>
    </w:p>
    <w:p w14:paraId="63648E0F" w14:textId="77777777" w:rsidR="00343C92" w:rsidRDefault="00B677DC">
      <w:pPr>
        <w:numPr>
          <w:ilvl w:val="0"/>
          <w:numId w:val="8"/>
        </w:numPr>
        <w:ind w:firstLine="708"/>
      </w:pPr>
      <w:r>
        <w:t xml:space="preserve">Страховой рынок России: анализ динамики и перспективы развития. </w:t>
      </w:r>
    </w:p>
    <w:p w14:paraId="23AABBF4" w14:textId="77777777" w:rsidR="00343C92" w:rsidRDefault="00B677DC">
      <w:pPr>
        <w:numPr>
          <w:ilvl w:val="0"/>
          <w:numId w:val="8"/>
        </w:numPr>
        <w:ind w:firstLine="708"/>
      </w:pPr>
      <w:r>
        <w:t xml:space="preserve">Особенности формирования и использования финансовых ресурсов страховых организаций (на примере …). </w:t>
      </w:r>
    </w:p>
    <w:p w14:paraId="67F945B2" w14:textId="77777777" w:rsidR="00343C92" w:rsidRDefault="00B677DC">
      <w:pPr>
        <w:numPr>
          <w:ilvl w:val="0"/>
          <w:numId w:val="8"/>
        </w:numPr>
        <w:ind w:firstLine="708"/>
      </w:pPr>
      <w:r>
        <w:t xml:space="preserve">Система страховых взносов во внебюджетные фонды и ее дальнейшее совершенствование (на примере…). </w:t>
      </w:r>
    </w:p>
    <w:p w14:paraId="60F3B77F" w14:textId="77777777" w:rsidR="00343C92" w:rsidRDefault="00B677DC">
      <w:pPr>
        <w:numPr>
          <w:ilvl w:val="0"/>
          <w:numId w:val="8"/>
        </w:numPr>
        <w:ind w:firstLine="708"/>
      </w:pPr>
      <w:r>
        <w:lastRenderedPageBreak/>
        <w:t xml:space="preserve">Рынок автострахования в России и тенденции его развития (на примере …).  </w:t>
      </w:r>
    </w:p>
    <w:p w14:paraId="00D36A51" w14:textId="77777777" w:rsidR="00343C92" w:rsidRDefault="00B677DC">
      <w:pPr>
        <w:numPr>
          <w:ilvl w:val="0"/>
          <w:numId w:val="8"/>
        </w:numPr>
        <w:ind w:firstLine="708"/>
      </w:pPr>
      <w:r>
        <w:t xml:space="preserve">Страхование жизни: состояние, проблемы и перспективы развития. </w:t>
      </w:r>
    </w:p>
    <w:p w14:paraId="49A25D79" w14:textId="77777777" w:rsidR="00F7476F" w:rsidRDefault="00B677DC">
      <w:pPr>
        <w:numPr>
          <w:ilvl w:val="0"/>
          <w:numId w:val="8"/>
        </w:numPr>
        <w:ind w:firstLine="708"/>
      </w:pPr>
      <w:r>
        <w:t xml:space="preserve">Пути развития имущественного страхования организаций и граждан (на примере … (указать страховую организацию)). </w:t>
      </w:r>
    </w:p>
    <w:p w14:paraId="74E8BFB3" w14:textId="77777777" w:rsidR="00F7476F" w:rsidRDefault="00F7476F" w:rsidP="00F7476F">
      <w:pPr>
        <w:ind w:left="1054" w:firstLine="0"/>
      </w:pPr>
    </w:p>
    <w:p w14:paraId="200F2C0B" w14:textId="77777777" w:rsidR="00343C92" w:rsidRDefault="00B677DC">
      <w:pPr>
        <w:numPr>
          <w:ilvl w:val="0"/>
          <w:numId w:val="8"/>
        </w:numPr>
        <w:ind w:firstLine="708"/>
      </w:pPr>
      <w:r>
        <w:rPr>
          <w:b/>
        </w:rPr>
        <w:t xml:space="preserve">Бюджет и внебюджетные фонды </w:t>
      </w:r>
    </w:p>
    <w:p w14:paraId="011958C6" w14:textId="77777777" w:rsidR="00343C92" w:rsidRDefault="00B677DC" w:rsidP="00A425D7">
      <w:pPr>
        <w:pStyle w:val="a3"/>
        <w:numPr>
          <w:ilvl w:val="0"/>
          <w:numId w:val="26"/>
        </w:numPr>
      </w:pPr>
      <w:r>
        <w:t xml:space="preserve">Бюджетный процесс в условиях рыночных отношений и пути его дальнейшего совершенствования (на примере… </w:t>
      </w:r>
      <w:r w:rsidRPr="00A425D7">
        <w:rPr>
          <w:i/>
        </w:rPr>
        <w:t>(региона, города)</w:t>
      </w:r>
      <w:r>
        <w:t xml:space="preserve">). </w:t>
      </w:r>
    </w:p>
    <w:p w14:paraId="446F4EF0" w14:textId="77777777" w:rsidR="00343C92" w:rsidRDefault="00B677DC" w:rsidP="00A425D7">
      <w:pPr>
        <w:pStyle w:val="a3"/>
        <w:numPr>
          <w:ilvl w:val="0"/>
          <w:numId w:val="26"/>
        </w:numPr>
      </w:pPr>
      <w:r>
        <w:t xml:space="preserve">Бюджетный дефицит: оптимизация источников и механизмов покрытия.  </w:t>
      </w:r>
    </w:p>
    <w:p w14:paraId="7D343111" w14:textId="77777777" w:rsidR="00343C92" w:rsidRDefault="00B677DC" w:rsidP="00A425D7">
      <w:pPr>
        <w:pStyle w:val="a3"/>
        <w:numPr>
          <w:ilvl w:val="0"/>
          <w:numId w:val="26"/>
        </w:numPr>
      </w:pPr>
      <w:r>
        <w:t xml:space="preserve">Государственный долг России и методы управления им.  </w:t>
      </w:r>
    </w:p>
    <w:p w14:paraId="564B4359" w14:textId="77777777" w:rsidR="00343C92" w:rsidRDefault="00B677DC" w:rsidP="00A425D7">
      <w:pPr>
        <w:pStyle w:val="a3"/>
        <w:numPr>
          <w:ilvl w:val="0"/>
          <w:numId w:val="26"/>
        </w:numPr>
      </w:pPr>
      <w:r>
        <w:t xml:space="preserve">Бюджетный профицит и направления его использования в РФ. </w:t>
      </w:r>
    </w:p>
    <w:p w14:paraId="20639602" w14:textId="77777777" w:rsidR="00343C92" w:rsidRDefault="00B677DC" w:rsidP="00A425D7">
      <w:pPr>
        <w:pStyle w:val="a3"/>
        <w:numPr>
          <w:ilvl w:val="0"/>
          <w:numId w:val="26"/>
        </w:numPr>
      </w:pPr>
      <w:r>
        <w:t xml:space="preserve">Формы и методы государственной поддержки малого бизнеса. </w:t>
      </w:r>
    </w:p>
    <w:p w14:paraId="277E9B0D" w14:textId="77777777" w:rsidR="00343C92" w:rsidRDefault="00B677DC" w:rsidP="00A425D7">
      <w:pPr>
        <w:pStyle w:val="a3"/>
        <w:numPr>
          <w:ilvl w:val="0"/>
          <w:numId w:val="26"/>
        </w:numPr>
      </w:pPr>
      <w:r>
        <w:t xml:space="preserve">Финансовые ресурсы региона (муниципального образования), проблемы их формирования и эффективного использования. </w:t>
      </w:r>
    </w:p>
    <w:p w14:paraId="3F0F10C6" w14:textId="77777777" w:rsidR="00343C92" w:rsidRDefault="00B677DC" w:rsidP="00A425D7">
      <w:pPr>
        <w:pStyle w:val="a3"/>
        <w:numPr>
          <w:ilvl w:val="0"/>
          <w:numId w:val="26"/>
        </w:numPr>
      </w:pPr>
      <w:r>
        <w:t xml:space="preserve">Особенности и проблемы финансового обеспечения развития регионов РФ (на примере...).  </w:t>
      </w:r>
    </w:p>
    <w:p w14:paraId="4003479C" w14:textId="77777777" w:rsidR="00343C92" w:rsidRDefault="00B677DC" w:rsidP="00A425D7">
      <w:pPr>
        <w:pStyle w:val="a3"/>
        <w:numPr>
          <w:ilvl w:val="0"/>
          <w:numId w:val="26"/>
        </w:numPr>
      </w:pPr>
      <w:r>
        <w:t xml:space="preserve">Проблемы бюджетного выравнивания регионов России (на примере…).  </w:t>
      </w:r>
    </w:p>
    <w:p w14:paraId="58DEF0AE" w14:textId="77777777" w:rsidR="00343C92" w:rsidRDefault="00B677DC" w:rsidP="00A425D7">
      <w:pPr>
        <w:pStyle w:val="a3"/>
        <w:numPr>
          <w:ilvl w:val="0"/>
          <w:numId w:val="26"/>
        </w:numPr>
      </w:pPr>
      <w:r>
        <w:t xml:space="preserve">Формирование и использование бюджета муниципального образования (на примере…).  </w:t>
      </w:r>
    </w:p>
    <w:p w14:paraId="7BC42836" w14:textId="77777777" w:rsidR="00343C92" w:rsidRDefault="00B677DC" w:rsidP="00A425D7">
      <w:pPr>
        <w:pStyle w:val="a3"/>
        <w:numPr>
          <w:ilvl w:val="0"/>
          <w:numId w:val="26"/>
        </w:numPr>
      </w:pPr>
      <w:r>
        <w:t xml:space="preserve">Особенности формирования доходов регионального бюджета (на </w:t>
      </w:r>
      <w:proofErr w:type="gramStart"/>
      <w:r>
        <w:t>примере….</w:t>
      </w:r>
      <w:proofErr w:type="gramEnd"/>
      <w:r>
        <w:t xml:space="preserve">). </w:t>
      </w:r>
    </w:p>
    <w:p w14:paraId="2F479A20" w14:textId="77777777" w:rsidR="00343C92" w:rsidRDefault="00B677DC" w:rsidP="00A425D7">
      <w:pPr>
        <w:pStyle w:val="a3"/>
        <w:numPr>
          <w:ilvl w:val="0"/>
          <w:numId w:val="26"/>
        </w:numPr>
      </w:pPr>
      <w:r>
        <w:t xml:space="preserve">Механизм финансового обеспечения социальных гарантий населения Российской Федерации. </w:t>
      </w:r>
    </w:p>
    <w:p w14:paraId="68F096DD" w14:textId="77777777" w:rsidR="00343C92" w:rsidRDefault="00B677DC" w:rsidP="00A425D7">
      <w:pPr>
        <w:spacing w:after="0" w:line="259" w:lineRule="auto"/>
        <w:ind w:left="708" w:firstLine="0"/>
        <w:jc w:val="left"/>
      </w:pPr>
      <w:r>
        <w:t xml:space="preserve"> </w:t>
      </w:r>
    </w:p>
    <w:p w14:paraId="70D882EF" w14:textId="77777777" w:rsidR="00343C92" w:rsidRDefault="00B677DC">
      <w:pPr>
        <w:pStyle w:val="1"/>
        <w:spacing w:after="71" w:line="259" w:lineRule="auto"/>
        <w:ind w:left="65" w:right="0"/>
        <w:jc w:val="left"/>
      </w:pPr>
      <w:bookmarkStart w:id="5" w:name="_Toc21791"/>
      <w:r>
        <w:t>1.3.</w:t>
      </w:r>
      <w:r>
        <w:rPr>
          <w:rFonts w:ascii="Arial" w:eastAsia="Arial" w:hAnsi="Arial" w:cs="Arial"/>
        </w:rPr>
        <w:t xml:space="preserve"> </w:t>
      </w:r>
      <w:r>
        <w:rPr>
          <w:rFonts w:ascii="Arial" w:eastAsia="Arial" w:hAnsi="Arial" w:cs="Arial"/>
        </w:rPr>
        <w:tab/>
      </w:r>
      <w:r>
        <w:t xml:space="preserve"> Роль научного руководителя в подготовке бакалавров к написанию и защите ВКР </w:t>
      </w:r>
      <w:bookmarkEnd w:id="5"/>
    </w:p>
    <w:p w14:paraId="3D24052F" w14:textId="77777777" w:rsidR="00343C92" w:rsidRDefault="00B677DC">
      <w:pPr>
        <w:spacing w:after="23" w:line="259" w:lineRule="auto"/>
        <w:ind w:left="708" w:firstLine="0"/>
        <w:jc w:val="left"/>
      </w:pPr>
      <w:r>
        <w:t xml:space="preserve"> </w:t>
      </w:r>
    </w:p>
    <w:p w14:paraId="29E7A761" w14:textId="77777777" w:rsidR="00343C92" w:rsidRDefault="00B677DC">
      <w:pPr>
        <w:ind w:left="-15" w:firstLine="708"/>
      </w:pPr>
      <w:r>
        <w:t xml:space="preserve">После выбора темы студент-выпускник подает заявление (Приложение 1) с просьбой утверждения темы на имя заведующего выпускающей кафедры, содержащее полное название темы ВКР, и представляет план работы. По представленным заявлениям кафедра производит закрепление руководителей ВКР.  </w:t>
      </w:r>
    </w:p>
    <w:p w14:paraId="370CFCC5" w14:textId="77777777" w:rsidR="00343C92" w:rsidRDefault="00B677DC">
      <w:pPr>
        <w:ind w:left="-15" w:firstLine="708"/>
      </w:pPr>
      <w:r>
        <w:t xml:space="preserve">Научными руководителями студентов-выпускников являются преподаватели ММУ. </w:t>
      </w:r>
    </w:p>
    <w:p w14:paraId="0849E4D1" w14:textId="77777777" w:rsidR="00343C92" w:rsidRDefault="00B677DC">
      <w:pPr>
        <w:ind w:left="-15" w:firstLine="708"/>
      </w:pPr>
      <w:r>
        <w:t xml:space="preserve">После назначения научного руководителя студент обсуждает с ним тему ВКР. Окончательная формулировка темы утверждается приказом ректора университета, после чего любые изменения в название темы вносятся отдельным приказом по личному заявлению студента.  </w:t>
      </w:r>
    </w:p>
    <w:p w14:paraId="15DBD1D6" w14:textId="77777777" w:rsidR="00343C92" w:rsidRDefault="00B677DC">
      <w:pPr>
        <w:ind w:left="-15" w:firstLine="708"/>
      </w:pPr>
      <w:r>
        <w:t xml:space="preserve">Студент работает над ВКР в соответствии с заданием (Приложение 4), подписанным руководителем и студентом. В процессе написания ВКР студент должен регулярно консультироваться с научным руководителем. Консультации могут проходить в очной форме, посредством телекоммуникационных и информационных технологий. Научный руководитель ставит календарные сроки этапов выполнения ВКР, осуществляет контроль за ходом подготовки ВКР, проверку завершенной работы, подготовку отзыва о работе студента в период выполнения ВКР, оказывает помощь в подготовке к защите. </w:t>
      </w:r>
    </w:p>
    <w:p w14:paraId="2D0DC327" w14:textId="77777777" w:rsidR="00343C92" w:rsidRDefault="00B677DC">
      <w:pPr>
        <w:ind w:left="-15" w:firstLine="708"/>
      </w:pPr>
      <w:r>
        <w:t xml:space="preserve">Выпускная квалификационная работа является самостоятельным исследованием, автором которого является студент, он несет полную ответственность за представленную к защите работу, достоверность содержащихся в ней сведений, статистических данных. </w:t>
      </w:r>
    </w:p>
    <w:p w14:paraId="040482CB" w14:textId="77777777" w:rsidR="00343C92" w:rsidRDefault="00B677DC">
      <w:pPr>
        <w:ind w:left="-15" w:firstLine="708"/>
      </w:pPr>
      <w:r>
        <w:lastRenderedPageBreak/>
        <w:t xml:space="preserve">После проверки ВКР научный руководитель дает свое разрешение на допуск к защите в форме письменного отзыва, текст которого прикладывается к работе. В отзыве оценивается работа студента в период написания ВКР, его трудолюбие, подготовленность, знание нормативно-правовых документов и т.п.  </w:t>
      </w:r>
    </w:p>
    <w:p w14:paraId="3C1A4E22" w14:textId="77777777" w:rsidR="00343C92" w:rsidRDefault="00B677DC">
      <w:pPr>
        <w:ind w:left="-15" w:firstLine="708"/>
      </w:pPr>
      <w:r>
        <w:t>Законченная бакалаврская работа предоставляется научному руководителю в электронном виде для проверки в системе «</w:t>
      </w:r>
      <w:proofErr w:type="spellStart"/>
      <w:r>
        <w:t>Антиплагиат</w:t>
      </w:r>
      <w:proofErr w:type="spellEnd"/>
      <w:r>
        <w:t xml:space="preserve">».  </w:t>
      </w:r>
    </w:p>
    <w:p w14:paraId="58344485" w14:textId="77777777" w:rsidR="00343C92" w:rsidRDefault="00B677DC">
      <w:pPr>
        <w:ind w:left="-15" w:firstLine="708"/>
      </w:pPr>
      <w:r>
        <w:t xml:space="preserve">Готовая выпускная квалификационная работа вместе с отзывом научного руководителя и отчетом проверки на </w:t>
      </w:r>
      <w:proofErr w:type="spellStart"/>
      <w:r>
        <w:t>антиплагиат</w:t>
      </w:r>
      <w:proofErr w:type="spellEnd"/>
      <w:r>
        <w:t xml:space="preserve"> предоставляется студентом на кафедру для подписи заведующего кафедрой. </w:t>
      </w:r>
    </w:p>
    <w:p w14:paraId="683577CF" w14:textId="77777777" w:rsidR="00343C92" w:rsidRDefault="00B677DC">
      <w:pPr>
        <w:spacing w:after="73" w:line="259" w:lineRule="auto"/>
        <w:ind w:left="708" w:firstLine="0"/>
        <w:jc w:val="left"/>
      </w:pPr>
      <w:r>
        <w:t xml:space="preserve"> </w:t>
      </w:r>
    </w:p>
    <w:p w14:paraId="664223B4" w14:textId="77777777" w:rsidR="00343C92" w:rsidRDefault="00B677DC">
      <w:pPr>
        <w:pStyle w:val="1"/>
        <w:tabs>
          <w:tab w:val="right" w:pos="9360"/>
        </w:tabs>
        <w:spacing w:after="20" w:line="259" w:lineRule="auto"/>
        <w:ind w:left="0" w:right="0" w:firstLine="0"/>
        <w:jc w:val="left"/>
      </w:pPr>
      <w:bookmarkStart w:id="6" w:name="_Toc21792"/>
      <w:r>
        <w:t>1.4.</w:t>
      </w:r>
      <w:r>
        <w:rPr>
          <w:rFonts w:ascii="Arial" w:eastAsia="Arial" w:hAnsi="Arial" w:cs="Arial"/>
        </w:rPr>
        <w:t xml:space="preserve"> </w:t>
      </w:r>
      <w:r>
        <w:rPr>
          <w:rFonts w:ascii="Arial" w:eastAsia="Arial" w:hAnsi="Arial" w:cs="Arial"/>
        </w:rPr>
        <w:tab/>
      </w:r>
      <w:r>
        <w:t xml:space="preserve">Требования к содержанию и структуре выпускной квалификационной работы </w:t>
      </w:r>
      <w:bookmarkEnd w:id="6"/>
    </w:p>
    <w:p w14:paraId="126092A0" w14:textId="77777777" w:rsidR="00343C92" w:rsidRDefault="00B677DC">
      <w:pPr>
        <w:spacing w:after="25" w:line="259" w:lineRule="auto"/>
        <w:ind w:left="763" w:firstLine="0"/>
        <w:jc w:val="center"/>
      </w:pPr>
      <w:r>
        <w:rPr>
          <w:b/>
        </w:rPr>
        <w:t xml:space="preserve"> </w:t>
      </w:r>
    </w:p>
    <w:p w14:paraId="1DE5BCA0" w14:textId="77777777" w:rsidR="00343C92" w:rsidRDefault="00B677DC">
      <w:pPr>
        <w:spacing w:after="4" w:line="271" w:lineRule="auto"/>
        <w:ind w:left="716"/>
        <w:jc w:val="center"/>
      </w:pPr>
      <w:r>
        <w:rPr>
          <w:b/>
        </w:rPr>
        <w:t xml:space="preserve">Содержание и структура работы </w:t>
      </w:r>
    </w:p>
    <w:p w14:paraId="1181F7F5" w14:textId="77777777" w:rsidR="00343C92" w:rsidRDefault="00B677DC">
      <w:pPr>
        <w:spacing w:after="0" w:line="259" w:lineRule="auto"/>
        <w:ind w:left="708" w:firstLine="0"/>
        <w:jc w:val="left"/>
      </w:pPr>
      <w:r>
        <w:t xml:space="preserve"> </w:t>
      </w:r>
    </w:p>
    <w:p w14:paraId="42121D76" w14:textId="77777777" w:rsidR="00343C92" w:rsidRDefault="00B677DC">
      <w:pPr>
        <w:ind w:left="-15" w:firstLine="708"/>
      </w:pPr>
      <w:r>
        <w:t xml:space="preserve">Кафедра рекомендует следующую структуру выпускной квалификационной работы: </w:t>
      </w:r>
    </w:p>
    <w:p w14:paraId="4C011F31" w14:textId="77777777" w:rsidR="00343C92" w:rsidRDefault="00B677DC">
      <w:pPr>
        <w:numPr>
          <w:ilvl w:val="0"/>
          <w:numId w:val="10"/>
        </w:numPr>
        <w:ind w:hanging="286"/>
      </w:pPr>
      <w:proofErr w:type="gramStart"/>
      <w:r>
        <w:t>титульный</w:t>
      </w:r>
      <w:proofErr w:type="gramEnd"/>
      <w:r>
        <w:t xml:space="preserve"> лист (Приложение 3); </w:t>
      </w:r>
    </w:p>
    <w:p w14:paraId="62168725" w14:textId="77777777" w:rsidR="00343C92" w:rsidRDefault="00B677DC">
      <w:pPr>
        <w:numPr>
          <w:ilvl w:val="0"/>
          <w:numId w:val="10"/>
        </w:numPr>
        <w:ind w:hanging="286"/>
      </w:pPr>
      <w:proofErr w:type="gramStart"/>
      <w:r>
        <w:t>содержание</w:t>
      </w:r>
      <w:proofErr w:type="gramEnd"/>
      <w:r>
        <w:t xml:space="preserve">; </w:t>
      </w:r>
    </w:p>
    <w:p w14:paraId="154B894F" w14:textId="77777777" w:rsidR="00343C92" w:rsidRDefault="00B677DC">
      <w:pPr>
        <w:numPr>
          <w:ilvl w:val="0"/>
          <w:numId w:val="10"/>
        </w:numPr>
        <w:ind w:hanging="286"/>
      </w:pPr>
      <w:proofErr w:type="gramStart"/>
      <w:r>
        <w:t>введение</w:t>
      </w:r>
      <w:proofErr w:type="gramEnd"/>
      <w:r>
        <w:t xml:space="preserve">; </w:t>
      </w:r>
    </w:p>
    <w:p w14:paraId="0DDF60A3" w14:textId="23CB7434" w:rsidR="00343C92" w:rsidRPr="004E5E44" w:rsidRDefault="00B677DC">
      <w:pPr>
        <w:numPr>
          <w:ilvl w:val="0"/>
          <w:numId w:val="10"/>
        </w:numPr>
        <w:ind w:hanging="286"/>
      </w:pPr>
      <w:proofErr w:type="gramStart"/>
      <w:r w:rsidRPr="004E5E44">
        <w:t>основной</w:t>
      </w:r>
      <w:proofErr w:type="gramEnd"/>
      <w:r w:rsidRPr="004E5E44">
        <w:t xml:space="preserve"> текст работы</w:t>
      </w:r>
      <w:r w:rsidR="004E5E44">
        <w:t xml:space="preserve">; </w:t>
      </w:r>
      <w:r w:rsidR="00A425D7" w:rsidRPr="004E5E44">
        <w:t xml:space="preserve"> </w:t>
      </w:r>
    </w:p>
    <w:p w14:paraId="4D8B04E3" w14:textId="77777777" w:rsidR="00343C92" w:rsidRDefault="00B677DC">
      <w:pPr>
        <w:numPr>
          <w:ilvl w:val="0"/>
          <w:numId w:val="10"/>
        </w:numPr>
        <w:ind w:hanging="286"/>
      </w:pPr>
      <w:proofErr w:type="gramStart"/>
      <w:r>
        <w:t>заключение</w:t>
      </w:r>
      <w:proofErr w:type="gramEnd"/>
      <w:r>
        <w:t xml:space="preserve">; </w:t>
      </w:r>
    </w:p>
    <w:p w14:paraId="39B2ECE4" w14:textId="71E599F4" w:rsidR="00A425D7" w:rsidRDefault="004E5E44" w:rsidP="00E57EB0">
      <w:pPr>
        <w:numPr>
          <w:ilvl w:val="0"/>
          <w:numId w:val="10"/>
        </w:numPr>
        <w:ind w:hanging="286"/>
      </w:pPr>
      <w:proofErr w:type="gramStart"/>
      <w:r>
        <w:t>библиографический</w:t>
      </w:r>
      <w:proofErr w:type="gramEnd"/>
      <w:r>
        <w:t xml:space="preserve"> список;</w:t>
      </w:r>
      <w:r w:rsidR="00E57EB0" w:rsidRPr="00E57EB0">
        <w:t xml:space="preserve"> (Список использованных источников</w:t>
      </w:r>
      <w:r w:rsidR="00E57EB0">
        <w:t>\</w:t>
      </w:r>
      <w:r w:rsidR="00E57EB0" w:rsidRPr="00E57EB0">
        <w:t>литературы</w:t>
      </w:r>
      <w:r w:rsidR="005C195A">
        <w:rPr>
          <w:rStyle w:val="af0"/>
        </w:rPr>
        <w:footnoteReference w:id="2"/>
      </w:r>
      <w:r w:rsidR="005C195A">
        <w:t>)</w:t>
      </w:r>
      <w:r w:rsidR="00E57EB0" w:rsidRPr="00E57EB0">
        <w:t xml:space="preserve"> </w:t>
      </w:r>
      <w:r w:rsidR="00E57EB0">
        <w:t xml:space="preserve"> </w:t>
      </w:r>
    </w:p>
    <w:p w14:paraId="694750BA" w14:textId="6F78F291" w:rsidR="00343C92" w:rsidRDefault="00B677DC">
      <w:pPr>
        <w:numPr>
          <w:ilvl w:val="0"/>
          <w:numId w:val="10"/>
        </w:numPr>
        <w:ind w:hanging="286"/>
      </w:pPr>
      <w:r>
        <w:t xml:space="preserve"> </w:t>
      </w:r>
      <w:r>
        <w:rPr>
          <w:rFonts w:ascii="Arial" w:eastAsia="Arial" w:hAnsi="Arial" w:cs="Arial"/>
          <w:sz w:val="21"/>
        </w:rPr>
        <w:t xml:space="preserve"> </w:t>
      </w:r>
      <w:proofErr w:type="gramStart"/>
      <w:r>
        <w:t>приложения</w:t>
      </w:r>
      <w:proofErr w:type="gramEnd"/>
      <w:r>
        <w:t xml:space="preserve">. </w:t>
      </w:r>
    </w:p>
    <w:p w14:paraId="6FF0EEB9" w14:textId="77777777" w:rsidR="00343C92" w:rsidRDefault="00B677DC">
      <w:pPr>
        <w:ind w:left="-15" w:firstLine="708"/>
      </w:pPr>
      <w:r>
        <w:t xml:space="preserve">Содержание глав должно раскрывать тему ВКР. Каждая глава разбивается на </w:t>
      </w:r>
      <w:proofErr w:type="spellStart"/>
      <w:r>
        <w:t>дватри</w:t>
      </w:r>
      <w:proofErr w:type="spellEnd"/>
      <w:r>
        <w:t xml:space="preserve"> параграфа. Название главы не должно дублировать название темы, а название параграфа – название глав. Каждую главу рекомендуется завершать краткими выводами, при этом выводы не должны выделяться в отдельный параграф главы. </w:t>
      </w:r>
    </w:p>
    <w:p w14:paraId="0903126A" w14:textId="77777777" w:rsidR="00343C92" w:rsidRDefault="00B677DC">
      <w:pPr>
        <w:ind w:left="-15" w:firstLine="708"/>
      </w:pPr>
      <w:r>
        <w:t xml:space="preserve">Объем выпускной квалификационной работы бакалавра должен составлять 50-60 страниц текста, набранного на компьютере (без учета приложений). </w:t>
      </w:r>
    </w:p>
    <w:p w14:paraId="55E632DD" w14:textId="77777777" w:rsidR="00343C92" w:rsidRDefault="00B677DC">
      <w:pPr>
        <w:ind w:left="-15" w:firstLine="708"/>
      </w:pPr>
      <w:r>
        <w:t xml:space="preserve">Примерный объем структурных частей выпускной квалификационной работы (в процентах к общему объему основного текста): </w:t>
      </w:r>
    </w:p>
    <w:p w14:paraId="7B3A37A0" w14:textId="77777777" w:rsidR="00343C92" w:rsidRDefault="00B677DC">
      <w:pPr>
        <w:numPr>
          <w:ilvl w:val="0"/>
          <w:numId w:val="11"/>
        </w:numPr>
        <w:ind w:right="2925" w:hanging="286"/>
        <w:jc w:val="left"/>
      </w:pPr>
      <w:proofErr w:type="gramStart"/>
      <w:r>
        <w:t>введение</w:t>
      </w:r>
      <w:proofErr w:type="gramEnd"/>
      <w:r>
        <w:t xml:space="preserve"> – 3-5%, </w:t>
      </w:r>
    </w:p>
    <w:p w14:paraId="7AEBB5CC" w14:textId="77777777" w:rsidR="00A425D7" w:rsidRDefault="00B677DC">
      <w:pPr>
        <w:numPr>
          <w:ilvl w:val="0"/>
          <w:numId w:val="11"/>
        </w:numPr>
        <w:spacing w:after="6" w:line="268" w:lineRule="auto"/>
        <w:ind w:right="2925" w:hanging="286"/>
        <w:jc w:val="left"/>
      </w:pPr>
      <w:proofErr w:type="gramStart"/>
      <w:r>
        <w:t>первая</w:t>
      </w:r>
      <w:proofErr w:type="gramEnd"/>
      <w:r>
        <w:t xml:space="preserve"> глава – 30-35%, </w:t>
      </w:r>
    </w:p>
    <w:p w14:paraId="3D325E0C" w14:textId="57D6815D" w:rsidR="00A425D7" w:rsidRDefault="00B677DC">
      <w:pPr>
        <w:numPr>
          <w:ilvl w:val="0"/>
          <w:numId w:val="11"/>
        </w:numPr>
        <w:spacing w:after="6" w:line="268" w:lineRule="auto"/>
        <w:ind w:right="2925" w:hanging="286"/>
        <w:jc w:val="left"/>
      </w:pPr>
      <w:proofErr w:type="gramStart"/>
      <w:r>
        <w:t xml:space="preserve">вторая </w:t>
      </w:r>
      <w:r w:rsidR="00A425D7">
        <w:t xml:space="preserve"> глава</w:t>
      </w:r>
      <w:proofErr w:type="gramEnd"/>
      <w:r w:rsidR="00A425D7">
        <w:t xml:space="preserve"> –</w:t>
      </w:r>
      <w:r>
        <w:t xml:space="preserve"> 55-60%,</w:t>
      </w:r>
    </w:p>
    <w:p w14:paraId="0374F22F" w14:textId="78C0606C" w:rsidR="00343C92" w:rsidRDefault="00B677DC">
      <w:pPr>
        <w:numPr>
          <w:ilvl w:val="0"/>
          <w:numId w:val="11"/>
        </w:numPr>
        <w:spacing w:after="6" w:line="268" w:lineRule="auto"/>
        <w:ind w:right="2925" w:hanging="286"/>
        <w:jc w:val="left"/>
      </w:pPr>
      <w:proofErr w:type="gramStart"/>
      <w:r>
        <w:t>заключение</w:t>
      </w:r>
      <w:proofErr w:type="gramEnd"/>
      <w:r>
        <w:t xml:space="preserve"> – 3-5%. </w:t>
      </w:r>
    </w:p>
    <w:p w14:paraId="387BAEB2" w14:textId="77777777" w:rsidR="00343C92" w:rsidRDefault="00B677DC">
      <w:pPr>
        <w:ind w:left="-15" w:firstLine="708"/>
      </w:pPr>
      <w:r>
        <w:t>Во</w:t>
      </w:r>
      <w:r>
        <w:rPr>
          <w:b/>
          <w:i/>
        </w:rPr>
        <w:t xml:space="preserve"> введении</w:t>
      </w:r>
      <w:r>
        <w:t xml:space="preserve"> обосновывается выбор темы, характеризуется ее актуальность, определяются цели, задачи, объект, предмет и методы исследования.  </w:t>
      </w:r>
    </w:p>
    <w:p w14:paraId="7BE9B049" w14:textId="77777777" w:rsidR="00343C92" w:rsidRDefault="00B677DC">
      <w:pPr>
        <w:ind w:left="-15" w:firstLine="708"/>
      </w:pPr>
      <w:r>
        <w:rPr>
          <w:u w:val="single" w:color="000000"/>
        </w:rPr>
        <w:t>Объектом</w:t>
      </w:r>
      <w:r>
        <w:t xml:space="preserve"> исследования могут быть: поведение хозяйствующих агентов, их затраты и результаты, функционирующие рынки, финансовые и информационные потоки, производственные процессы. </w:t>
      </w:r>
    </w:p>
    <w:p w14:paraId="4F1CE79D" w14:textId="77777777" w:rsidR="00343C92" w:rsidRDefault="00B677DC">
      <w:r>
        <w:rPr>
          <w:u w:val="single" w:color="000000"/>
        </w:rPr>
        <w:t>Предмет</w:t>
      </w:r>
      <w:r>
        <w:t xml:space="preserve"> исследования определяется темой работы.  </w:t>
      </w:r>
    </w:p>
    <w:p w14:paraId="22EE5F0F" w14:textId="77777777" w:rsidR="00343C92" w:rsidRDefault="00B677DC">
      <w:pPr>
        <w:ind w:left="-15" w:firstLine="708"/>
      </w:pPr>
      <w:r>
        <w:rPr>
          <w:b/>
          <w:i/>
        </w:rPr>
        <w:lastRenderedPageBreak/>
        <w:t xml:space="preserve">Первая глава </w:t>
      </w:r>
      <w:r>
        <w:t xml:space="preserve">носит теоретический характер. В ней раскрывается существующий в литературе дискуссионный материал, теоретико-методологические основания исследуемой проблемы. </w:t>
      </w:r>
    </w:p>
    <w:p w14:paraId="2DC180F1" w14:textId="77777777" w:rsidR="00343C92" w:rsidRDefault="00B677DC">
      <w:pPr>
        <w:ind w:left="-15" w:firstLine="708"/>
      </w:pPr>
      <w:r>
        <w:rPr>
          <w:b/>
          <w:i/>
        </w:rPr>
        <w:t>Вторая глава</w:t>
      </w:r>
      <w:r>
        <w:t xml:space="preserve"> является практической. В ней студент анализирует собранный им фактический материал, выявляет проблемы и может предложить рекомендации по их решению. </w:t>
      </w:r>
    </w:p>
    <w:p w14:paraId="737C63C1" w14:textId="77777777" w:rsidR="00343C92" w:rsidRDefault="00B677DC">
      <w:pPr>
        <w:ind w:left="-15" w:firstLine="708"/>
      </w:pPr>
      <w:r>
        <w:t xml:space="preserve">Анализ состояния объекта должен включать выявление особенностей, определение тенденций и закономерностей развития исследуемой проблематики, позитивных и негативных причин и факторов, обусловливающих его современное состояние. Глава должна содержать иллюстративный материал (таблицы, графики, диаграммы, расчеты и т.п.). </w:t>
      </w:r>
    </w:p>
    <w:p w14:paraId="060BEAE3" w14:textId="77777777" w:rsidR="00343C92" w:rsidRDefault="00B677DC">
      <w:pPr>
        <w:ind w:left="-15" w:firstLine="708"/>
      </w:pPr>
      <w:r>
        <w:t>В</w:t>
      </w:r>
      <w:r>
        <w:rPr>
          <w:b/>
          <w:i/>
        </w:rPr>
        <w:t xml:space="preserve"> заключении</w:t>
      </w:r>
      <w:r>
        <w:t xml:space="preserve"> кратко указываются основные этапы исследования, отражаются его результаты, полученные студентом, важнейшие практические предложения, содержащиеся в выпускной квалификационной работе. </w:t>
      </w:r>
    </w:p>
    <w:p w14:paraId="123EBF0A" w14:textId="77777777" w:rsidR="00343C92" w:rsidRDefault="00B677DC">
      <w:pPr>
        <w:ind w:left="-15" w:firstLine="708"/>
      </w:pPr>
      <w:r>
        <w:t xml:space="preserve">Выводы и рекомендации, предлагаемые в выпускной квалификационной работе, должны быть обоснованы и убедительно аргументированы. </w:t>
      </w:r>
    </w:p>
    <w:p w14:paraId="0C339B6F" w14:textId="77777777" w:rsidR="00343C92" w:rsidRDefault="00B677DC">
      <w:pPr>
        <w:spacing w:after="20" w:line="259" w:lineRule="auto"/>
        <w:ind w:left="703"/>
        <w:jc w:val="left"/>
      </w:pPr>
      <w:r>
        <w:rPr>
          <w:b/>
        </w:rPr>
        <w:t xml:space="preserve">Основные этапы выполнения ВКР </w:t>
      </w:r>
    </w:p>
    <w:p w14:paraId="32DE98AA" w14:textId="77777777" w:rsidR="00343C92" w:rsidRDefault="00B677DC">
      <w:r>
        <w:t xml:space="preserve">Кафедрой рекомендуется следующая последовательность выполнения ВКР: </w:t>
      </w:r>
    </w:p>
    <w:p w14:paraId="20937319" w14:textId="77777777" w:rsidR="00343C92" w:rsidRDefault="00B677DC" w:rsidP="00E43239">
      <w:pPr>
        <w:pStyle w:val="a3"/>
        <w:numPr>
          <w:ilvl w:val="0"/>
          <w:numId w:val="31"/>
        </w:numPr>
      </w:pPr>
      <w:proofErr w:type="gramStart"/>
      <w:r>
        <w:t>подготовка</w:t>
      </w:r>
      <w:proofErr w:type="gramEnd"/>
      <w:r>
        <w:t xml:space="preserve"> плана и определение структуры; </w:t>
      </w:r>
    </w:p>
    <w:p w14:paraId="53B3488B" w14:textId="77777777" w:rsidR="00343C92" w:rsidRDefault="00B677DC" w:rsidP="00E43239">
      <w:pPr>
        <w:pStyle w:val="a3"/>
        <w:numPr>
          <w:ilvl w:val="0"/>
          <w:numId w:val="31"/>
        </w:numPr>
      </w:pPr>
      <w:proofErr w:type="gramStart"/>
      <w:r>
        <w:t>подбор</w:t>
      </w:r>
      <w:proofErr w:type="gramEnd"/>
      <w:r>
        <w:t xml:space="preserve"> литературы; </w:t>
      </w:r>
    </w:p>
    <w:p w14:paraId="1FF2DAC2" w14:textId="2AFC5953" w:rsidR="00343C92" w:rsidRDefault="00B677DC" w:rsidP="00E43239">
      <w:pPr>
        <w:pStyle w:val="a3"/>
        <w:numPr>
          <w:ilvl w:val="0"/>
          <w:numId w:val="31"/>
        </w:numPr>
      </w:pPr>
      <w:proofErr w:type="gramStart"/>
      <w:r>
        <w:t>подбор</w:t>
      </w:r>
      <w:proofErr w:type="gramEnd"/>
      <w:r>
        <w:t xml:space="preserve"> конкретного фактического, информационно-аналитического материала; </w:t>
      </w:r>
    </w:p>
    <w:p w14:paraId="42BF0B49" w14:textId="77777777" w:rsidR="00343C92" w:rsidRDefault="00B677DC" w:rsidP="00E43239">
      <w:pPr>
        <w:pStyle w:val="a3"/>
        <w:numPr>
          <w:ilvl w:val="0"/>
          <w:numId w:val="31"/>
        </w:numPr>
      </w:pPr>
      <w:proofErr w:type="gramStart"/>
      <w:r>
        <w:t>обобщение</w:t>
      </w:r>
      <w:proofErr w:type="gramEnd"/>
      <w:r>
        <w:t xml:space="preserve">, систематизация собранного материала; </w:t>
      </w:r>
    </w:p>
    <w:p w14:paraId="3620BBF3" w14:textId="77777777" w:rsidR="00343C92" w:rsidRDefault="00B677DC" w:rsidP="00E43239">
      <w:pPr>
        <w:pStyle w:val="a3"/>
        <w:numPr>
          <w:ilvl w:val="0"/>
          <w:numId w:val="31"/>
        </w:numPr>
      </w:pPr>
      <w:proofErr w:type="gramStart"/>
      <w:r>
        <w:t>анализ</w:t>
      </w:r>
      <w:proofErr w:type="gramEnd"/>
      <w:r>
        <w:t xml:space="preserve"> конкретного фактического материала; </w:t>
      </w:r>
    </w:p>
    <w:p w14:paraId="20D7173F" w14:textId="77777777" w:rsidR="00343C92" w:rsidRDefault="00B677DC" w:rsidP="00E43239">
      <w:pPr>
        <w:pStyle w:val="a3"/>
        <w:numPr>
          <w:ilvl w:val="0"/>
          <w:numId w:val="31"/>
        </w:numPr>
      </w:pPr>
      <w:proofErr w:type="gramStart"/>
      <w:r>
        <w:t>оценка</w:t>
      </w:r>
      <w:proofErr w:type="gramEnd"/>
      <w:r>
        <w:t xml:space="preserve"> и прогнозы перспектив развития предмета исследования; </w:t>
      </w:r>
    </w:p>
    <w:p w14:paraId="76A387AD" w14:textId="77777777" w:rsidR="00343C92" w:rsidRDefault="00B677DC" w:rsidP="00E43239">
      <w:pPr>
        <w:pStyle w:val="a3"/>
        <w:numPr>
          <w:ilvl w:val="0"/>
          <w:numId w:val="31"/>
        </w:numPr>
      </w:pPr>
      <w:proofErr w:type="gramStart"/>
      <w:r>
        <w:t>выводы</w:t>
      </w:r>
      <w:proofErr w:type="gramEnd"/>
      <w:r>
        <w:t xml:space="preserve"> и предложения по проблемам, рассматриваемым в работе; </w:t>
      </w:r>
    </w:p>
    <w:p w14:paraId="7A98F619" w14:textId="77777777" w:rsidR="00343C92" w:rsidRDefault="00B677DC" w:rsidP="00E43239">
      <w:pPr>
        <w:pStyle w:val="a3"/>
        <w:numPr>
          <w:ilvl w:val="0"/>
          <w:numId w:val="31"/>
        </w:numPr>
      </w:pPr>
      <w:proofErr w:type="gramStart"/>
      <w:r>
        <w:t>оформление</w:t>
      </w:r>
      <w:proofErr w:type="gramEnd"/>
      <w:r>
        <w:t xml:space="preserve"> работы; </w:t>
      </w:r>
    </w:p>
    <w:p w14:paraId="1815704B" w14:textId="77777777" w:rsidR="00A425D7" w:rsidRDefault="00B677DC" w:rsidP="00E43239">
      <w:pPr>
        <w:pStyle w:val="a3"/>
        <w:numPr>
          <w:ilvl w:val="0"/>
          <w:numId w:val="31"/>
        </w:numPr>
      </w:pPr>
      <w:proofErr w:type="gramStart"/>
      <w:r>
        <w:t>проверка</w:t>
      </w:r>
      <w:proofErr w:type="gramEnd"/>
      <w:r>
        <w:t xml:space="preserve"> работы в системе «</w:t>
      </w:r>
      <w:proofErr w:type="spellStart"/>
      <w:r>
        <w:t>Антиплагиат</w:t>
      </w:r>
      <w:proofErr w:type="spellEnd"/>
      <w:r>
        <w:t>»;</w:t>
      </w:r>
    </w:p>
    <w:p w14:paraId="59261FD5" w14:textId="5F5F019F" w:rsidR="00343C92" w:rsidRDefault="00B677DC" w:rsidP="00E43239">
      <w:pPr>
        <w:pStyle w:val="a3"/>
        <w:numPr>
          <w:ilvl w:val="0"/>
          <w:numId w:val="31"/>
        </w:numPr>
      </w:pPr>
      <w:proofErr w:type="gramStart"/>
      <w:r>
        <w:t>сдача</w:t>
      </w:r>
      <w:proofErr w:type="gramEnd"/>
      <w:r>
        <w:t xml:space="preserve"> готовой ВКР в электронном виде. </w:t>
      </w:r>
    </w:p>
    <w:p w14:paraId="26A006DF" w14:textId="77777777" w:rsidR="00343C92" w:rsidRDefault="00B677DC">
      <w:pPr>
        <w:ind w:left="-15" w:firstLine="708"/>
      </w:pPr>
      <w:r>
        <w:t>Оформленная выпускная квалификационная работа должна быть переплетена. Переплетенная бакалаврская работа, подписанная студентом передается научному руководителю для окончательного контроля и подготовки отзыва (см. Приложение 5). Отзыв научного руководителя и отчет о проверке в системе «</w:t>
      </w:r>
      <w:proofErr w:type="spellStart"/>
      <w:r>
        <w:t>Антиплагиат</w:t>
      </w:r>
      <w:proofErr w:type="spellEnd"/>
      <w:r>
        <w:t xml:space="preserve">» прикладываются к работе в отдельном файле. На кафедру работа предоставляется в печатном виде. </w:t>
      </w:r>
    </w:p>
    <w:p w14:paraId="64346057" w14:textId="77777777" w:rsidR="00343C92" w:rsidRDefault="00B677DC">
      <w:pPr>
        <w:spacing w:after="73" w:line="259" w:lineRule="auto"/>
        <w:ind w:left="708" w:firstLine="0"/>
        <w:jc w:val="left"/>
      </w:pPr>
      <w:r>
        <w:t xml:space="preserve"> </w:t>
      </w:r>
    </w:p>
    <w:p w14:paraId="4860E6CF" w14:textId="77777777" w:rsidR="00343C92" w:rsidRDefault="00B677DC">
      <w:pPr>
        <w:pStyle w:val="1"/>
        <w:tabs>
          <w:tab w:val="center" w:pos="713"/>
          <w:tab w:val="center" w:pos="5030"/>
        </w:tabs>
        <w:ind w:left="0" w:right="0" w:firstLine="0"/>
        <w:jc w:val="left"/>
      </w:pPr>
      <w:bookmarkStart w:id="7" w:name="_Toc21793"/>
      <w:r>
        <w:rPr>
          <w:rFonts w:ascii="Calibri" w:eastAsia="Calibri" w:hAnsi="Calibri" w:cs="Calibri"/>
          <w:b w:val="0"/>
          <w:sz w:val="22"/>
        </w:rPr>
        <w:tab/>
      </w:r>
      <w:r>
        <w:t>1.5.</w:t>
      </w:r>
      <w:r>
        <w:rPr>
          <w:rFonts w:ascii="Arial" w:eastAsia="Arial" w:hAnsi="Arial" w:cs="Arial"/>
        </w:rPr>
        <w:t xml:space="preserve"> </w:t>
      </w:r>
      <w:r>
        <w:rPr>
          <w:rFonts w:ascii="Arial" w:eastAsia="Arial" w:hAnsi="Arial" w:cs="Arial"/>
        </w:rPr>
        <w:tab/>
      </w:r>
      <w:r>
        <w:t xml:space="preserve">Оформление текстовой части выпускной квалификационной работы </w:t>
      </w:r>
      <w:bookmarkEnd w:id="7"/>
    </w:p>
    <w:p w14:paraId="4883810B" w14:textId="77777777" w:rsidR="00343C92" w:rsidRDefault="00B677DC">
      <w:pPr>
        <w:spacing w:after="0" w:line="259" w:lineRule="auto"/>
        <w:ind w:left="708" w:firstLine="0"/>
        <w:jc w:val="left"/>
      </w:pPr>
      <w:r>
        <w:t xml:space="preserve"> </w:t>
      </w:r>
    </w:p>
    <w:p w14:paraId="77FA67C6" w14:textId="77777777" w:rsidR="00343C92" w:rsidRDefault="00B677DC">
      <w:pPr>
        <w:ind w:left="-15" w:firstLine="708"/>
      </w:pPr>
      <w:r>
        <w:t xml:space="preserve">Текст выпускной квалификационной работы должен быть набран на компьютере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размером 14 пт. с использованием текстового редактора </w:t>
      </w:r>
      <w:proofErr w:type="spellStart"/>
      <w:r>
        <w:t>Microsoft</w:t>
      </w:r>
      <w:proofErr w:type="spellEnd"/>
      <w:r>
        <w:t xml:space="preserve"> </w:t>
      </w:r>
      <w:proofErr w:type="spellStart"/>
      <w:r>
        <w:t>Word</w:t>
      </w:r>
      <w:proofErr w:type="spellEnd"/>
      <w:r>
        <w:t xml:space="preserve">, либо аналогичным по размеру и типу шрифтом при использовании других текстовых редакторов на одной стороне листа белой бумаги формата А4 (210x297мм), используя полуторный межстрочный интервал.  </w:t>
      </w:r>
    </w:p>
    <w:p w14:paraId="5C6BFC88" w14:textId="77777777" w:rsidR="00343C92" w:rsidRDefault="00B677DC">
      <w:pPr>
        <w:ind w:left="-15" w:firstLine="708"/>
      </w:pPr>
      <w:r>
        <w:lastRenderedPageBreak/>
        <w:t xml:space="preserve"> Шрифт, </w:t>
      </w:r>
      <w:r>
        <w:tab/>
        <w:t xml:space="preserve">используемый </w:t>
      </w:r>
      <w:r>
        <w:tab/>
        <w:t xml:space="preserve">в </w:t>
      </w:r>
      <w:r>
        <w:tab/>
        <w:t xml:space="preserve">иллюстративном </w:t>
      </w:r>
      <w:r>
        <w:tab/>
        <w:t xml:space="preserve">материале </w:t>
      </w:r>
      <w:proofErr w:type="gramStart"/>
      <w:r>
        <w:tab/>
        <w:t>(</w:t>
      </w:r>
      <w:proofErr w:type="gramEnd"/>
      <w:r>
        <w:t xml:space="preserve">таблицы, </w:t>
      </w:r>
      <w:r>
        <w:tab/>
        <w:t xml:space="preserve">графики, диаграммы и т.п.), при необходимости может быть меньше основного, но не менее 10 пт. </w:t>
      </w:r>
    </w:p>
    <w:p w14:paraId="35C3D2EF" w14:textId="77777777" w:rsidR="00343C92" w:rsidRDefault="00B677DC">
      <w:r>
        <w:t xml:space="preserve">Поля страницы должны быть следующие: </w:t>
      </w:r>
    </w:p>
    <w:p w14:paraId="347FF962" w14:textId="77777777" w:rsidR="00343C92" w:rsidRDefault="00B677DC" w:rsidP="00E43239">
      <w:pPr>
        <w:pStyle w:val="a3"/>
        <w:numPr>
          <w:ilvl w:val="0"/>
          <w:numId w:val="32"/>
        </w:numPr>
      </w:pPr>
      <w:proofErr w:type="gramStart"/>
      <w:r>
        <w:t>левое</w:t>
      </w:r>
      <w:proofErr w:type="gramEnd"/>
      <w:r>
        <w:t xml:space="preserve"> поле – 30 мм; </w:t>
      </w:r>
    </w:p>
    <w:p w14:paraId="2C8F0749" w14:textId="77777777" w:rsidR="00343C92" w:rsidRDefault="00B677DC" w:rsidP="00E43239">
      <w:pPr>
        <w:pStyle w:val="a3"/>
        <w:numPr>
          <w:ilvl w:val="0"/>
          <w:numId w:val="32"/>
        </w:numPr>
      </w:pPr>
      <w:proofErr w:type="gramStart"/>
      <w:r>
        <w:t>правое</w:t>
      </w:r>
      <w:proofErr w:type="gramEnd"/>
      <w:r>
        <w:t xml:space="preserve"> поле – 10 мм; </w:t>
      </w:r>
    </w:p>
    <w:p w14:paraId="06173777" w14:textId="77777777" w:rsidR="00343C92" w:rsidRDefault="00B677DC" w:rsidP="00E43239">
      <w:pPr>
        <w:pStyle w:val="a3"/>
        <w:numPr>
          <w:ilvl w:val="0"/>
          <w:numId w:val="32"/>
        </w:numPr>
      </w:pPr>
      <w:proofErr w:type="gramStart"/>
      <w:r>
        <w:t>верхнее</w:t>
      </w:r>
      <w:proofErr w:type="gramEnd"/>
      <w:r>
        <w:t xml:space="preserve"> поле – 20 мм; </w:t>
      </w:r>
      <w:r w:rsidRPr="00E43239">
        <w:rPr>
          <w:rFonts w:ascii="Segoe UI Symbol" w:eastAsia="Segoe UI Symbol" w:hAnsi="Segoe UI Symbol" w:cs="Segoe UI Symbol"/>
          <w:sz w:val="21"/>
        </w:rPr>
        <w:t></w:t>
      </w:r>
      <w:r w:rsidRPr="00E43239">
        <w:rPr>
          <w:rFonts w:ascii="Arial" w:eastAsia="Arial" w:hAnsi="Arial" w:cs="Arial"/>
          <w:sz w:val="21"/>
        </w:rPr>
        <w:t xml:space="preserve"> </w:t>
      </w:r>
      <w:r>
        <w:t xml:space="preserve">нижнее поле – 20 мм. </w:t>
      </w:r>
    </w:p>
    <w:p w14:paraId="43B78FB2" w14:textId="77777777" w:rsidR="00343C92" w:rsidRDefault="00B677DC">
      <w:pPr>
        <w:ind w:left="-15" w:firstLine="708"/>
      </w:pPr>
      <w:r>
        <w:t xml:space="preserve">Каждый абзац должен начинаться с красной строки. Отступ абзаца – 1,25 см от левой границы текста.  </w:t>
      </w:r>
    </w:p>
    <w:p w14:paraId="741073BB" w14:textId="77777777" w:rsidR="00343C92" w:rsidRDefault="00B677DC">
      <w:pPr>
        <w:ind w:left="-15" w:firstLine="708"/>
      </w:pPr>
      <w:r>
        <w:t xml:space="preserve">Сноски и подстрочные примечания помещаются в нижней части соответствующей страницы и заканчиваются до границы нижнего поля. Все страницы, за исключением приложений выпускной квалификационной работы должны быть пронумерованы. Нумерация проставляется внизу страницы в правом нижнем или верхнем углу. </w:t>
      </w:r>
    </w:p>
    <w:p w14:paraId="3634C57F" w14:textId="77777777" w:rsidR="00343C92" w:rsidRDefault="00B677DC">
      <w:pPr>
        <w:ind w:left="-15" w:firstLine="708"/>
      </w:pPr>
      <w:r>
        <w:t xml:space="preserve">Первой страницей считается титульный лист, на котором номер страницы не проставляется. Образец оформления титульного листа приведен в Приложении 3. После титульного листа прошивается задание на ВКР, которое не нумеруется.  </w:t>
      </w:r>
    </w:p>
    <w:p w14:paraId="218956A8" w14:textId="77777777" w:rsidR="00343C92" w:rsidRDefault="00B677DC">
      <w:pPr>
        <w:ind w:left="-15" w:firstLine="708"/>
      </w:pPr>
      <w:r>
        <w:t>Нумерация начинается со второй страницы</w:t>
      </w:r>
      <w:r>
        <w:rPr>
          <w:i/>
        </w:rPr>
        <w:t xml:space="preserve"> </w:t>
      </w:r>
      <w:r>
        <w:t>выпускной квалификационной работы</w:t>
      </w:r>
      <w:r>
        <w:rPr>
          <w:i/>
        </w:rPr>
        <w:t xml:space="preserve"> – </w:t>
      </w:r>
      <w:r>
        <w:rPr>
          <w:b/>
        </w:rPr>
        <w:t>Содержание.</w:t>
      </w:r>
      <w:r>
        <w:t xml:space="preserve"> Номера страниц проставляются в правом нижнем или верхнем углу, с соблюдением сквозной нумерации по всему тексту работы.  </w:t>
      </w:r>
    </w:p>
    <w:p w14:paraId="2CCE2361" w14:textId="77777777" w:rsidR="00343C92" w:rsidRDefault="00B677DC">
      <w:pPr>
        <w:ind w:left="-15" w:firstLine="708"/>
      </w:pPr>
      <w:r>
        <w:t>Содержание ВКР должно включать введение, названия глав и параграфов, заключение, список использованных источников и литературы, приложения с указанием страниц, с которых они начинаются (Приложение 6)</w:t>
      </w:r>
      <w:r>
        <w:rPr>
          <w:i/>
        </w:rPr>
        <w:t>.</w:t>
      </w:r>
      <w:r>
        <w:t xml:space="preserve"> Заголовки в содержании должны полностью соответствовать заголовкам глав и параграфов в тексте работы. Введение, каждая новая глава, заключение, список использованных источников и литературы, приложения начинаются с новой страницы, кроме параграфов которые входят в состав глав. Введение, название глав, параграфов, заключение, список использованных источников и литературы в тексте форматируется по центру и выделяется жирным шрифтом. Точки в названиях глав и параграфов не ставятся (Приложение 8).</w:t>
      </w:r>
      <w:r>
        <w:rPr>
          <w:i/>
        </w:rPr>
        <w:t xml:space="preserve"> </w:t>
      </w:r>
    </w:p>
    <w:p w14:paraId="7B300A7D" w14:textId="77777777" w:rsidR="00343C92" w:rsidRDefault="00B677DC">
      <w:r>
        <w:t>Параграфы нумеруются арабскими цифрами в пределах главы (</w:t>
      </w:r>
      <w:proofErr w:type="gramStart"/>
      <w:r>
        <w:t>1.1,1.2</w:t>
      </w:r>
      <w:proofErr w:type="gramEnd"/>
      <w:r>
        <w:t xml:space="preserve">, и т.п.).  После каждой главы необходимо сделать краткие выводы. </w:t>
      </w:r>
    </w:p>
    <w:p w14:paraId="7D0F5DD5" w14:textId="77777777" w:rsidR="00343C92" w:rsidRDefault="00B677DC">
      <w:pPr>
        <w:spacing w:after="72" w:line="259" w:lineRule="auto"/>
        <w:ind w:left="708" w:firstLine="0"/>
        <w:jc w:val="left"/>
      </w:pPr>
      <w:r>
        <w:t xml:space="preserve"> </w:t>
      </w:r>
    </w:p>
    <w:p w14:paraId="518FC178" w14:textId="77777777" w:rsidR="00343C92" w:rsidRDefault="00B677DC">
      <w:pPr>
        <w:pStyle w:val="1"/>
        <w:tabs>
          <w:tab w:val="center" w:pos="1658"/>
          <w:tab w:val="center" w:pos="5031"/>
        </w:tabs>
        <w:ind w:left="0" w:right="0" w:firstLine="0"/>
        <w:jc w:val="left"/>
      </w:pPr>
      <w:bookmarkStart w:id="8" w:name="_Toc21794"/>
      <w:r>
        <w:rPr>
          <w:rFonts w:ascii="Calibri" w:eastAsia="Calibri" w:hAnsi="Calibri" w:cs="Calibri"/>
          <w:b w:val="0"/>
          <w:sz w:val="22"/>
        </w:rPr>
        <w:tab/>
      </w:r>
      <w:r>
        <w:t>1.6.</w:t>
      </w:r>
      <w:r>
        <w:rPr>
          <w:rFonts w:ascii="Arial" w:eastAsia="Arial" w:hAnsi="Arial" w:cs="Arial"/>
        </w:rPr>
        <w:t xml:space="preserve"> </w:t>
      </w:r>
      <w:r>
        <w:rPr>
          <w:rFonts w:ascii="Arial" w:eastAsia="Arial" w:hAnsi="Arial" w:cs="Arial"/>
        </w:rPr>
        <w:tab/>
      </w:r>
      <w:r>
        <w:t xml:space="preserve">Оформление формул и расчетов, рисунков и таблиц </w:t>
      </w:r>
      <w:bookmarkEnd w:id="8"/>
    </w:p>
    <w:p w14:paraId="12FDF3A2" w14:textId="77777777" w:rsidR="00343C92" w:rsidRDefault="00B677DC">
      <w:pPr>
        <w:spacing w:after="0" w:line="259" w:lineRule="auto"/>
        <w:ind w:left="708" w:firstLine="0"/>
        <w:jc w:val="left"/>
      </w:pPr>
      <w:r>
        <w:t xml:space="preserve"> </w:t>
      </w:r>
    </w:p>
    <w:p w14:paraId="33785BEE" w14:textId="77777777" w:rsidR="00343C92" w:rsidRDefault="00B677DC">
      <w:pPr>
        <w:ind w:left="-15" w:firstLine="708"/>
      </w:pPr>
      <w:r>
        <w:t xml:space="preserve">Помещаемые в текст формулы должны быть пронумерованы в пределах главы, например, формулы (2.1, 2.2 и т.д.), где первая цифра обозначает номер главы, а вторая – номер формулы в пределах этой главы. Ссылки в тексте на соответствующие формулы даются в круглых скобках. На следующей строке после формулы ставится слово «где» (без двоеточия после него) и даются пояснения символов, использованных в формуле, в той последовательности, в которой они встречаются в формуле. Пояснения каждого символа даются с новой строки. </w:t>
      </w:r>
    </w:p>
    <w:p w14:paraId="2B6B7747" w14:textId="77777777" w:rsidR="00343C92" w:rsidRDefault="00B677DC">
      <w:pPr>
        <w:ind w:left="-15" w:firstLine="708"/>
      </w:pPr>
      <w:r>
        <w:t xml:space="preserve">Иллюстративный материал (таблицы, графики, рисунки, формулы, схемы и т.д.) включается в выпускную квалификационную работу с целью обеспечения наглядности. Графики, схемы и диаграммы располагаются непосредственно после первого его упоминания в тексте. Название графиков, схем и диаграмм помещается под ними, пишется без кавычек и содержит слово </w:t>
      </w:r>
      <w:r>
        <w:rPr>
          <w:i/>
        </w:rPr>
        <w:t>Рис.</w:t>
      </w:r>
      <w:r>
        <w:t xml:space="preserve"> и указание на порядковый номер рисунка без знака №, </w:t>
      </w:r>
      <w:r>
        <w:lastRenderedPageBreak/>
        <w:t xml:space="preserve">например: </w:t>
      </w:r>
      <w:r>
        <w:rPr>
          <w:i/>
        </w:rPr>
        <w:t>Рис. 1.1 Название рисунка.</w:t>
      </w:r>
      <w:r>
        <w:t xml:space="preserve"> Все рисунки должны быть пронумерованы в пределах главы арабскими цифрами. Возможна сквозная нумерация рисунков в ВКР: </w:t>
      </w:r>
      <w:r>
        <w:rPr>
          <w:i/>
        </w:rPr>
        <w:t xml:space="preserve">Рис 1. Название </w:t>
      </w:r>
    </w:p>
    <w:p w14:paraId="54CBB303" w14:textId="77777777" w:rsidR="00343C92" w:rsidRDefault="00B677DC">
      <w:pPr>
        <w:ind w:left="-15" w:firstLine="708"/>
      </w:pPr>
      <w:r>
        <w:t xml:space="preserve">Все таблицы в тексте должны быть пронумерованы в пределах главы, аналогично рисункам. Ссылка на таблицу в тексте дается по ее номеру (например, см. табл. 1.1). Над таблицей с правого края листа помещается слово «Таблица» и ставится ее порядковый номер (2.1, 2.2, 2.3 и т.п.). Ниже, на следующей строке, указывается название таблицы. Название таблицы должно быть выровнено по центру. Точка в конце названия таблицы не ставится. После названия помещается сама таблица.  </w:t>
      </w:r>
    </w:p>
    <w:p w14:paraId="259F5A3A" w14:textId="77777777" w:rsidR="00343C92" w:rsidRDefault="00B677DC">
      <w:pPr>
        <w:spacing w:after="67" w:line="259" w:lineRule="auto"/>
        <w:ind w:left="763" w:firstLine="0"/>
        <w:jc w:val="center"/>
      </w:pPr>
      <w:r>
        <w:rPr>
          <w:b/>
        </w:rPr>
        <w:t xml:space="preserve"> </w:t>
      </w:r>
    </w:p>
    <w:p w14:paraId="6D551844" w14:textId="77777777" w:rsidR="00343C92" w:rsidRDefault="00B677DC">
      <w:pPr>
        <w:pStyle w:val="1"/>
        <w:tabs>
          <w:tab w:val="center" w:pos="1387"/>
          <w:tab w:val="center" w:pos="5028"/>
        </w:tabs>
        <w:ind w:left="0" w:right="0" w:firstLine="0"/>
        <w:jc w:val="left"/>
      </w:pPr>
      <w:bookmarkStart w:id="9" w:name="_Toc21795"/>
      <w:r>
        <w:rPr>
          <w:rFonts w:ascii="Calibri" w:eastAsia="Calibri" w:hAnsi="Calibri" w:cs="Calibri"/>
          <w:b w:val="0"/>
          <w:sz w:val="22"/>
        </w:rPr>
        <w:tab/>
      </w:r>
      <w:r>
        <w:t>1.7.</w:t>
      </w:r>
      <w:r>
        <w:rPr>
          <w:rFonts w:ascii="Arial" w:eastAsia="Arial" w:hAnsi="Arial" w:cs="Arial"/>
        </w:rPr>
        <w:t xml:space="preserve"> </w:t>
      </w:r>
      <w:r>
        <w:rPr>
          <w:rFonts w:ascii="Arial" w:eastAsia="Arial" w:hAnsi="Arial" w:cs="Arial"/>
        </w:rPr>
        <w:tab/>
      </w:r>
      <w:r>
        <w:t xml:space="preserve">Оформление использованных источников и приложений  </w:t>
      </w:r>
      <w:bookmarkEnd w:id="9"/>
    </w:p>
    <w:p w14:paraId="7490E78E" w14:textId="77777777" w:rsidR="00343C92" w:rsidRDefault="00B677DC">
      <w:pPr>
        <w:spacing w:after="0" w:line="259" w:lineRule="auto"/>
        <w:ind w:left="708" w:firstLine="0"/>
        <w:jc w:val="left"/>
      </w:pPr>
      <w:r>
        <w:t xml:space="preserve"> </w:t>
      </w:r>
    </w:p>
    <w:p w14:paraId="7610205A" w14:textId="24EBE9C1" w:rsidR="00343C92" w:rsidRDefault="00B677DC">
      <w:pPr>
        <w:ind w:left="-15" w:firstLine="708"/>
      </w:pPr>
      <w:r>
        <w:t xml:space="preserve">Список использованных источников и литературы должен содержать не менее </w:t>
      </w:r>
      <w:r w:rsidR="006907DD">
        <w:t>2</w:t>
      </w:r>
      <w:r>
        <w:t xml:space="preserve">0 наименований источников и оформляется в соответствии с принятым стандартом. Использованные источники указываются в конце работы перед приложениями. В список включаются только те источники, которые использовались при подготовке ВКР и на которые имеются ссылки в работе. </w:t>
      </w:r>
    </w:p>
    <w:p w14:paraId="63B620F1" w14:textId="5153357C" w:rsidR="00343C92" w:rsidRDefault="00B677DC">
      <w:pPr>
        <w:ind w:left="-15" w:firstLine="708"/>
      </w:pPr>
      <w:r>
        <w:t>Список использованных источников и литературы</w:t>
      </w:r>
      <w:r w:rsidR="004E5E44">
        <w:t xml:space="preserve"> </w:t>
      </w:r>
      <w:proofErr w:type="gramStart"/>
      <w:r w:rsidR="004E5E44">
        <w:t>( библиографический</w:t>
      </w:r>
      <w:proofErr w:type="gramEnd"/>
      <w:r w:rsidR="004E5E44">
        <w:t xml:space="preserve"> список) </w:t>
      </w:r>
      <w:r>
        <w:t xml:space="preserve"> указывается в следующем порядке:  </w:t>
      </w:r>
    </w:p>
    <w:p w14:paraId="5D1AAE51" w14:textId="77777777" w:rsidR="00343C92" w:rsidRDefault="00B677DC">
      <w:r>
        <w:rPr>
          <w:rFonts w:ascii="Segoe UI Symbol" w:eastAsia="Segoe UI Symbol" w:hAnsi="Segoe UI Symbol" w:cs="Segoe UI Symbol"/>
          <w:sz w:val="21"/>
        </w:rPr>
        <w:t></w:t>
      </w:r>
      <w:r>
        <w:rPr>
          <w:rFonts w:ascii="Arial" w:eastAsia="Arial" w:hAnsi="Arial" w:cs="Arial"/>
          <w:sz w:val="21"/>
        </w:rPr>
        <w:t xml:space="preserve"> </w:t>
      </w:r>
      <w:proofErr w:type="gramStart"/>
      <w:r>
        <w:t>нормативные</w:t>
      </w:r>
      <w:proofErr w:type="gramEnd"/>
      <w:r>
        <w:t xml:space="preserve"> правовые акты (Конституция РФ, законы РФ, указы Президента </w:t>
      </w:r>
    </w:p>
    <w:p w14:paraId="01E6D1E8" w14:textId="77777777" w:rsidR="004E5E44" w:rsidRDefault="00B677DC">
      <w:pPr>
        <w:ind w:left="693" w:right="1865" w:hanging="708"/>
      </w:pPr>
      <w:r>
        <w:t>РФ, постановления Правительства РФ, подзаконные нормативные акты</w:t>
      </w:r>
      <w:proofErr w:type="gramStart"/>
      <w:r>
        <w:t xml:space="preserve">); </w:t>
      </w:r>
      <w:r>
        <w:rPr>
          <w:rFonts w:ascii="Segoe UI Symbol" w:eastAsia="Segoe UI Symbol" w:hAnsi="Segoe UI Symbol" w:cs="Segoe UI Symbol"/>
          <w:sz w:val="21"/>
        </w:rPr>
        <w:t></w:t>
      </w:r>
      <w:r>
        <w:rPr>
          <w:rFonts w:ascii="Arial" w:eastAsia="Arial" w:hAnsi="Arial" w:cs="Arial"/>
          <w:sz w:val="21"/>
        </w:rPr>
        <w:t xml:space="preserve"> </w:t>
      </w:r>
      <w:r>
        <w:t>учебники</w:t>
      </w:r>
      <w:proofErr w:type="gramEnd"/>
      <w:r>
        <w:t xml:space="preserve">, монографии, диссертации, статьи; </w:t>
      </w:r>
    </w:p>
    <w:p w14:paraId="639E416D" w14:textId="13E1C06B" w:rsidR="00343C92" w:rsidRDefault="004E5E44">
      <w:pPr>
        <w:ind w:left="693" w:right="1865" w:hanging="708"/>
      </w:pPr>
      <w:r>
        <w:t xml:space="preserve">           </w:t>
      </w:r>
      <w:r w:rsidR="00B677DC">
        <w:rPr>
          <w:rFonts w:ascii="Segoe UI Symbol" w:eastAsia="Segoe UI Symbol" w:hAnsi="Segoe UI Symbol" w:cs="Segoe UI Symbol"/>
          <w:sz w:val="21"/>
        </w:rPr>
        <w:t></w:t>
      </w:r>
      <w:r w:rsidR="00B677DC">
        <w:rPr>
          <w:rFonts w:ascii="Arial" w:eastAsia="Arial" w:hAnsi="Arial" w:cs="Arial"/>
          <w:sz w:val="21"/>
        </w:rPr>
        <w:t xml:space="preserve"> </w:t>
      </w:r>
      <w:proofErr w:type="spellStart"/>
      <w:proofErr w:type="gramStart"/>
      <w:r w:rsidR="00B677DC">
        <w:t>интернет</w:t>
      </w:r>
      <w:proofErr w:type="gramEnd"/>
      <w:r w:rsidR="00B677DC">
        <w:t>-ресурсы</w:t>
      </w:r>
      <w:proofErr w:type="spellEnd"/>
      <w:r w:rsidR="00B677DC">
        <w:t xml:space="preserve">. </w:t>
      </w:r>
    </w:p>
    <w:p w14:paraId="4940D0EF" w14:textId="77777777" w:rsidR="00343C92" w:rsidRDefault="00B677DC">
      <w:pPr>
        <w:ind w:left="-15" w:firstLine="708"/>
      </w:pPr>
      <w:r>
        <w:t xml:space="preserve">Нормативно-правовые акты располагаются по юридической силе (Конституция, ФКЗ, ФЗ, Указы Президента, Постановления Правительства, акты министерств и ведомств и т.д.). Учебники, монографии, диссертации, статьи, </w:t>
      </w:r>
      <w:proofErr w:type="spellStart"/>
      <w:r>
        <w:t>интернет-ресурсы</w:t>
      </w:r>
      <w:proofErr w:type="spellEnd"/>
      <w:r>
        <w:t xml:space="preserve"> проставляются в алфавитном порядке (авторов или названий). Все использованные источники должны быть пронумерованы арабскими цифрами и иметь сквозную нумерацию по всему списку источников. </w:t>
      </w:r>
    </w:p>
    <w:p w14:paraId="569C2E99" w14:textId="77777777" w:rsidR="00343C92" w:rsidRDefault="00B677DC">
      <w:r>
        <w:t xml:space="preserve">Ссылки на литературные источники: </w:t>
      </w:r>
    </w:p>
    <w:p w14:paraId="40B49240" w14:textId="77777777" w:rsidR="00343C92" w:rsidRDefault="00B677DC">
      <w:pPr>
        <w:ind w:left="-15" w:firstLine="708"/>
      </w:pPr>
      <w:r>
        <w:rPr>
          <w:b/>
          <w:i/>
        </w:rPr>
        <w:t>Подстрочные ссылки</w:t>
      </w:r>
      <w:r>
        <w:t xml:space="preserve"> располагаются в конце каждой страницы. В этом случае для связи с текстом используются цифры. Например, в тексте: «…Дошедшие до нас памятники, чаще всего представлены летописными сводами</w:t>
      </w:r>
      <w:r>
        <w:rPr>
          <w:vertAlign w:val="superscript"/>
        </w:rPr>
        <w:t>1</w:t>
      </w:r>
      <w:r>
        <w:t xml:space="preserve">…» в сноске:  </w:t>
      </w:r>
    </w:p>
    <w:p w14:paraId="6A5B85F4" w14:textId="77777777" w:rsidR="00343C92" w:rsidRDefault="00B677DC">
      <w:r>
        <w:t xml:space="preserve">____________ </w:t>
      </w:r>
    </w:p>
    <w:p w14:paraId="542EC046" w14:textId="77777777" w:rsidR="00343C92" w:rsidRDefault="00B677DC">
      <w:r>
        <w:t xml:space="preserve"> </w:t>
      </w:r>
      <w:r>
        <w:rPr>
          <w:vertAlign w:val="superscript"/>
        </w:rPr>
        <w:t>1</w:t>
      </w:r>
      <w:r>
        <w:t xml:space="preserve"> Культурология. История мировой </w:t>
      </w:r>
      <w:proofErr w:type="gramStart"/>
      <w:r>
        <w:t>культуры.—</w:t>
      </w:r>
      <w:proofErr w:type="gramEnd"/>
      <w:r>
        <w:t xml:space="preserve"> М., 2018.— С. 199. </w:t>
      </w:r>
    </w:p>
    <w:p w14:paraId="20932715" w14:textId="77777777" w:rsidR="00343C92" w:rsidRDefault="00B677DC">
      <w:pPr>
        <w:spacing w:after="0" w:line="259" w:lineRule="auto"/>
        <w:ind w:left="708" w:firstLine="0"/>
        <w:jc w:val="left"/>
      </w:pPr>
      <w:r>
        <w:t xml:space="preserve"> </w:t>
      </w:r>
    </w:p>
    <w:p w14:paraId="484F0873" w14:textId="77777777" w:rsidR="00343C92" w:rsidRDefault="00B677DC">
      <w:pPr>
        <w:ind w:left="-15" w:firstLine="708"/>
      </w:pPr>
      <w:r>
        <w:t xml:space="preserve">Повторяющиеся сведения. Если в повторяющихся библиографических записях совпадают сведения, то во 2-ой и последних записях их заменяют словами «То же», «Там же». </w:t>
      </w:r>
    </w:p>
    <w:p w14:paraId="1B0409FB" w14:textId="77777777" w:rsidR="00343C92" w:rsidRDefault="00B677DC">
      <w:pPr>
        <w:ind w:left="-15" w:firstLine="708"/>
      </w:pPr>
      <w:proofErr w:type="spellStart"/>
      <w:r>
        <w:rPr>
          <w:b/>
          <w:i/>
        </w:rPr>
        <w:t>Затекстовые</w:t>
      </w:r>
      <w:proofErr w:type="spellEnd"/>
      <w:r>
        <w:rPr>
          <w:b/>
          <w:i/>
        </w:rPr>
        <w:t xml:space="preserve"> ссылки</w:t>
      </w:r>
      <w:r>
        <w:t xml:space="preserve"> оформляются как перечень библиографических записей, помещенных после текста. Связь библиографического списка с текстом осуществляется по номерам записей в списке использованных источников и литературы. Такие номера в тексте работы заключаются в квадратные </w:t>
      </w:r>
      <w:proofErr w:type="gramStart"/>
      <w:r>
        <w:t>[ ]</w:t>
      </w:r>
      <w:proofErr w:type="gramEnd"/>
      <w:r>
        <w:t xml:space="preserve"> скобки, через запятую указываются страницы, где расположена цитата. Цифры в них указывают, под каким номером следует в библиографическом списке искать нужный документ. Например: [34, C.78]. </w:t>
      </w:r>
    </w:p>
    <w:p w14:paraId="04FFB2BC" w14:textId="77777777" w:rsidR="00343C92" w:rsidRDefault="00B677DC">
      <w:pPr>
        <w:ind w:left="-15" w:firstLine="708"/>
      </w:pPr>
      <w:r>
        <w:lastRenderedPageBreak/>
        <w:t xml:space="preserve">При описании литературного источника следует руководствоваться также использованием трех видов библиографического описания: под именем индивидуального автора, под наименованием коллективного автора, под заглавием. </w:t>
      </w:r>
    </w:p>
    <w:p w14:paraId="607893E3" w14:textId="77777777" w:rsidR="00343C92" w:rsidRDefault="00B677DC">
      <w:pPr>
        <w:ind w:left="-15" w:firstLine="708"/>
      </w:pPr>
      <w:r>
        <w:t xml:space="preserve">Описание «под именем индивидуального автора» применяется при описании книг, докладов, статей, диссертаций и т.п., написанных не более чем тремя авторами. В этом случае вначале приводится фамилия автора (фамилии авторов), затем название книги (статьи), затем остальные данные источника (назначение, издательство, объем): </w:t>
      </w:r>
    </w:p>
    <w:p w14:paraId="0CCE5125" w14:textId="77777777" w:rsidR="00343C92" w:rsidRDefault="00B677DC">
      <w:pPr>
        <w:spacing w:line="270" w:lineRule="auto"/>
        <w:ind w:left="-5"/>
        <w:jc w:val="left"/>
      </w:pPr>
      <w:r>
        <w:rPr>
          <w:b/>
          <w:i/>
        </w:rPr>
        <w:t xml:space="preserve">Алексеев П. В. Социальная философия: учебное </w:t>
      </w:r>
      <w:proofErr w:type="gramStart"/>
      <w:r>
        <w:rPr>
          <w:b/>
          <w:i/>
        </w:rPr>
        <w:t>пособие.-</w:t>
      </w:r>
      <w:proofErr w:type="gramEnd"/>
      <w:r>
        <w:rPr>
          <w:b/>
          <w:i/>
        </w:rPr>
        <w:t xml:space="preserve"> М.: Проспект, 2015. - 254 с.  </w:t>
      </w:r>
    </w:p>
    <w:p w14:paraId="620BBE93" w14:textId="77777777" w:rsidR="00343C92" w:rsidRDefault="00B677DC">
      <w:pPr>
        <w:ind w:left="-15" w:firstLine="708"/>
      </w:pPr>
      <w:r>
        <w:t xml:space="preserve">Описание «под заглавием» применяется для книг, имеющих более трех авторов, в сборниках произведений различных авторов, книги, в которых автор не указан, а также нормативных документах, справочниках и т.д. В этом случае вначале указывается название источника, затем сведения об авторах и остальные элементы описания источника. Например:  </w:t>
      </w:r>
    </w:p>
    <w:p w14:paraId="779AE7D6" w14:textId="77777777" w:rsidR="00343C92" w:rsidRDefault="00B677DC">
      <w:pPr>
        <w:spacing w:line="270" w:lineRule="auto"/>
        <w:ind w:left="-15" w:firstLine="708"/>
        <w:jc w:val="left"/>
      </w:pPr>
      <w:r>
        <w:rPr>
          <w:b/>
          <w:i/>
        </w:rPr>
        <w:t xml:space="preserve">Творчество как феномен социальных коммуникаций: учебное пособие / коллектив авторов; под </w:t>
      </w:r>
      <w:proofErr w:type="spellStart"/>
      <w:r>
        <w:rPr>
          <w:b/>
          <w:i/>
        </w:rPr>
        <w:t>ред.П.П</w:t>
      </w:r>
      <w:proofErr w:type="spellEnd"/>
      <w:r>
        <w:rPr>
          <w:b/>
          <w:i/>
        </w:rPr>
        <w:t xml:space="preserve">. Иванова – М.: Знания, 2018. – 352 с. </w:t>
      </w:r>
    </w:p>
    <w:p w14:paraId="0CBD062A" w14:textId="77777777" w:rsidR="00343C92" w:rsidRDefault="00B677DC">
      <w:pPr>
        <w:ind w:left="-15" w:firstLine="708"/>
      </w:pPr>
      <w:r>
        <w:t xml:space="preserve">Описание «под наименованием коллективного автора» означает, что в начале описания ставится наименование организации (учреждения) – автора документа, приводится дата и номер документа, а затем название самого документа.  </w:t>
      </w:r>
    </w:p>
    <w:p w14:paraId="4AA231D4" w14:textId="77777777" w:rsidR="00343C92" w:rsidRDefault="00B677DC">
      <w:pPr>
        <w:ind w:left="-15" w:firstLine="708"/>
      </w:pPr>
      <w:r>
        <w:t xml:space="preserve">Пример оформления списка использованных источников и литературы см. в Приложении 7. </w:t>
      </w:r>
    </w:p>
    <w:p w14:paraId="4B5E712D" w14:textId="77777777" w:rsidR="00343C92" w:rsidRDefault="00B677DC">
      <w:pPr>
        <w:ind w:left="-15" w:firstLine="708"/>
      </w:pPr>
      <w:r>
        <w:t xml:space="preserve">В приложениях используются материалы, дополняющие текст работы. Например, использованные для расчетов данные; таблицы и рисунки нестандартного формата (большего, чем А4) и т.д. </w:t>
      </w:r>
    </w:p>
    <w:p w14:paraId="0128990D" w14:textId="77777777" w:rsidR="00343C92" w:rsidRDefault="00B677DC">
      <w:pPr>
        <w:ind w:left="-15" w:firstLine="708"/>
      </w:pPr>
      <w:r>
        <w:t xml:space="preserve">Приложения оформляются после списка использованных источников, последовательно нумеруются арабскими цифрами в правом верхнем углу, например: </w:t>
      </w:r>
      <w:r>
        <w:rPr>
          <w:i/>
        </w:rPr>
        <w:t>«Приложение 1»</w:t>
      </w:r>
      <w:r>
        <w:t xml:space="preserve"> и т.д. Страницы приложений не нумеруются. В тексте работы на все приложения должны быть приведены ссылки. Каждое приложение начинается с новой страницы.  </w:t>
      </w:r>
    </w:p>
    <w:p w14:paraId="0D844910" w14:textId="77777777" w:rsidR="00343C92" w:rsidRDefault="00B677DC">
      <w:pPr>
        <w:spacing w:after="29" w:line="259" w:lineRule="auto"/>
        <w:ind w:left="763" w:firstLine="0"/>
        <w:jc w:val="center"/>
      </w:pPr>
      <w:r>
        <w:rPr>
          <w:b/>
        </w:rPr>
        <w:t xml:space="preserve"> </w:t>
      </w:r>
    </w:p>
    <w:p w14:paraId="26F3AD47" w14:textId="77777777" w:rsidR="00343C92" w:rsidRDefault="00B677DC">
      <w:pPr>
        <w:pStyle w:val="1"/>
        <w:ind w:left="34" w:right="33"/>
      </w:pPr>
      <w:bookmarkStart w:id="10" w:name="_Toc21796"/>
      <w:r>
        <w:t>2.</w:t>
      </w:r>
      <w:r>
        <w:rPr>
          <w:rFonts w:ascii="Arial" w:eastAsia="Arial" w:hAnsi="Arial" w:cs="Arial"/>
        </w:rPr>
        <w:t xml:space="preserve"> </w:t>
      </w:r>
      <w:r>
        <w:t xml:space="preserve">Рекомендации по подготовке к защите выпускной квалификационной работы </w:t>
      </w:r>
      <w:bookmarkEnd w:id="10"/>
    </w:p>
    <w:p w14:paraId="6D4B4030" w14:textId="77777777" w:rsidR="00343C92" w:rsidRDefault="00B677DC">
      <w:pPr>
        <w:spacing w:after="67" w:line="259" w:lineRule="auto"/>
        <w:ind w:left="708" w:firstLine="0"/>
        <w:jc w:val="left"/>
      </w:pPr>
      <w:r>
        <w:rPr>
          <w:b/>
        </w:rPr>
        <w:t xml:space="preserve"> </w:t>
      </w:r>
    </w:p>
    <w:p w14:paraId="7AEA6D41" w14:textId="77777777" w:rsidR="00343C92" w:rsidRDefault="00B677DC">
      <w:pPr>
        <w:pStyle w:val="1"/>
        <w:tabs>
          <w:tab w:val="center" w:pos="1392"/>
          <w:tab w:val="center" w:pos="5032"/>
        </w:tabs>
        <w:ind w:left="0" w:right="0" w:firstLine="0"/>
        <w:jc w:val="left"/>
      </w:pPr>
      <w:bookmarkStart w:id="11" w:name="_Toc21797"/>
      <w:r>
        <w:rPr>
          <w:rFonts w:ascii="Calibri" w:eastAsia="Calibri" w:hAnsi="Calibri" w:cs="Calibri"/>
          <w:b w:val="0"/>
          <w:sz w:val="22"/>
        </w:rPr>
        <w:tab/>
      </w:r>
      <w:r>
        <w:t>2.1.</w:t>
      </w:r>
      <w:r>
        <w:rPr>
          <w:rFonts w:ascii="Arial" w:eastAsia="Arial" w:hAnsi="Arial" w:cs="Arial"/>
        </w:rPr>
        <w:t xml:space="preserve"> </w:t>
      </w:r>
      <w:r>
        <w:rPr>
          <w:rFonts w:ascii="Arial" w:eastAsia="Arial" w:hAnsi="Arial" w:cs="Arial"/>
        </w:rPr>
        <w:tab/>
      </w:r>
      <w:r>
        <w:t xml:space="preserve">Порядок защиты выпускной квалификационной работы </w:t>
      </w:r>
      <w:bookmarkEnd w:id="11"/>
    </w:p>
    <w:p w14:paraId="0E6E49EE" w14:textId="77777777" w:rsidR="00343C92" w:rsidRDefault="00B677DC">
      <w:pPr>
        <w:spacing w:after="23" w:line="259" w:lineRule="auto"/>
        <w:ind w:left="708" w:firstLine="0"/>
        <w:jc w:val="left"/>
      </w:pPr>
      <w:r>
        <w:t xml:space="preserve"> </w:t>
      </w:r>
    </w:p>
    <w:p w14:paraId="3816F7EB" w14:textId="3B31F58C" w:rsidR="00343C92" w:rsidRDefault="00B677DC">
      <w:pPr>
        <w:spacing w:after="35"/>
        <w:ind w:left="-15" w:firstLine="708"/>
      </w:pPr>
      <w:r>
        <w:t>Защита выпускной квалификационной работы осуществляется студентом</w:t>
      </w:r>
      <w:r w:rsidR="00A425D7">
        <w:t xml:space="preserve"> </w:t>
      </w:r>
      <w:r>
        <w:t>выпускником на заседании Государственной экзаменационной комиссии. Каждому студенту предоставляется для доклада время в объеме не более 7-10 минут. Студенту</w:t>
      </w:r>
      <w:r w:rsidR="00A425D7">
        <w:t xml:space="preserve"> </w:t>
      </w:r>
      <w:r>
        <w:t xml:space="preserve">выпускнику следует составить план своего выступления, который должен включать: </w:t>
      </w:r>
    </w:p>
    <w:p w14:paraId="4F1EF270" w14:textId="77777777" w:rsidR="00A425D7" w:rsidRDefault="00B677DC">
      <w:pPr>
        <w:numPr>
          <w:ilvl w:val="0"/>
          <w:numId w:val="14"/>
        </w:numPr>
        <w:ind w:hanging="286"/>
      </w:pPr>
      <w:proofErr w:type="gramStart"/>
      <w:r>
        <w:t>краткое</w:t>
      </w:r>
      <w:proofErr w:type="gramEnd"/>
      <w:r>
        <w:t xml:space="preserve"> обоснование актуальности выбранной темы и целесообразности ее освещения в современных условиях (цель, задачи, объект и предмет исследования представляются на слайдах); </w:t>
      </w:r>
    </w:p>
    <w:p w14:paraId="6431BEA5" w14:textId="71478076" w:rsidR="00343C92" w:rsidRDefault="00B677DC">
      <w:pPr>
        <w:numPr>
          <w:ilvl w:val="0"/>
          <w:numId w:val="14"/>
        </w:numPr>
        <w:ind w:hanging="286"/>
      </w:pPr>
      <w:proofErr w:type="gramStart"/>
      <w:r>
        <w:t>краткое</w:t>
      </w:r>
      <w:proofErr w:type="gramEnd"/>
      <w:r>
        <w:t xml:space="preserve"> содержание работы с основными выводами. </w:t>
      </w:r>
    </w:p>
    <w:p w14:paraId="636BBCB2" w14:textId="77777777" w:rsidR="00343C92" w:rsidRDefault="00B677DC">
      <w:pPr>
        <w:ind w:left="-15" w:firstLine="708"/>
      </w:pPr>
      <w:r>
        <w:t xml:space="preserve">Студент должен подготовить презентацию по выбранной теме, согласованную с научным руководителем.  </w:t>
      </w:r>
    </w:p>
    <w:p w14:paraId="3732E310" w14:textId="77777777" w:rsidR="00343C92" w:rsidRDefault="00B677DC">
      <w:pPr>
        <w:ind w:left="-15" w:firstLine="708"/>
      </w:pPr>
      <w:r>
        <w:t xml:space="preserve">На защите ВКР студент может, по своему желанию, представить каждому члену экзаменационной комиссии раздаточный материал, переплетенный в скоросшиватель или </w:t>
      </w:r>
      <w:r>
        <w:lastRenderedPageBreak/>
        <w:t xml:space="preserve">папку. Раздаточный материал (формат А4) должен быть тщательно оформлен и отображать схемы, графики, диаграммы, таблицы и другие данные, которые характеризуют результаты исследования. </w:t>
      </w:r>
    </w:p>
    <w:p w14:paraId="363DB3F4" w14:textId="77777777" w:rsidR="00343C92" w:rsidRDefault="00B677DC">
      <w:pPr>
        <w:ind w:left="-15" w:firstLine="708"/>
      </w:pPr>
      <w:r>
        <w:t xml:space="preserve">Презентация оформляется в </w:t>
      </w:r>
      <w:proofErr w:type="spellStart"/>
      <w:r>
        <w:t>Microsoft</w:t>
      </w:r>
      <w:proofErr w:type="spellEnd"/>
      <w:r>
        <w:t xml:space="preserve"> </w:t>
      </w:r>
      <w:proofErr w:type="spellStart"/>
      <w:r>
        <w:t>Office</w:t>
      </w:r>
      <w:proofErr w:type="spellEnd"/>
      <w:r>
        <w:t xml:space="preserve"> </w:t>
      </w:r>
      <w:proofErr w:type="spellStart"/>
      <w:r>
        <w:t>PowerPoint</w:t>
      </w:r>
      <w:proofErr w:type="spellEnd"/>
      <w:r>
        <w:t xml:space="preserve">. Каждый слайд презентации и лист раздаточного материала должен содержать: </w:t>
      </w:r>
    </w:p>
    <w:p w14:paraId="782D7AFE" w14:textId="77777777" w:rsidR="00343C92" w:rsidRDefault="00B677DC" w:rsidP="00E43239">
      <w:pPr>
        <w:pStyle w:val="a3"/>
        <w:numPr>
          <w:ilvl w:val="0"/>
          <w:numId w:val="33"/>
        </w:numPr>
      </w:pPr>
      <w:proofErr w:type="gramStart"/>
      <w:r>
        <w:t>заголовок</w:t>
      </w:r>
      <w:proofErr w:type="gramEnd"/>
      <w:r>
        <w:t xml:space="preserve">; </w:t>
      </w:r>
    </w:p>
    <w:p w14:paraId="60CF009B" w14:textId="77777777" w:rsidR="00E43239" w:rsidRDefault="00B677DC" w:rsidP="00E43239">
      <w:pPr>
        <w:pStyle w:val="a3"/>
        <w:numPr>
          <w:ilvl w:val="0"/>
          <w:numId w:val="33"/>
        </w:numPr>
      </w:pPr>
      <w:proofErr w:type="gramStart"/>
      <w:r>
        <w:t>изобразительную</w:t>
      </w:r>
      <w:proofErr w:type="gramEnd"/>
      <w:r>
        <w:t xml:space="preserve"> часть; </w:t>
      </w:r>
    </w:p>
    <w:p w14:paraId="03D45CEF" w14:textId="49D49697" w:rsidR="00343C92" w:rsidRDefault="00B677DC" w:rsidP="00E43239">
      <w:pPr>
        <w:pStyle w:val="a3"/>
        <w:numPr>
          <w:ilvl w:val="0"/>
          <w:numId w:val="33"/>
        </w:numPr>
      </w:pPr>
      <w:proofErr w:type="gramStart"/>
      <w:r>
        <w:t>условные</w:t>
      </w:r>
      <w:proofErr w:type="gramEnd"/>
      <w:r>
        <w:t xml:space="preserve"> обозначения. </w:t>
      </w:r>
    </w:p>
    <w:p w14:paraId="04FDFDA4" w14:textId="77777777" w:rsidR="00343C92" w:rsidRDefault="00B677DC">
      <w:pPr>
        <w:ind w:left="-15" w:firstLine="708"/>
      </w:pPr>
      <w:r>
        <w:t xml:space="preserve">Все слайды презентации должны соответствовать тексту выпускной квалификационной работы. Раздаточный материал должен полностью соответствовать подготовленной презентации. </w:t>
      </w:r>
    </w:p>
    <w:p w14:paraId="1EF834A0" w14:textId="77777777" w:rsidR="00343C92" w:rsidRDefault="00B677DC">
      <w:pPr>
        <w:ind w:left="-15" w:firstLine="708"/>
      </w:pPr>
      <w:r>
        <w:t xml:space="preserve">Членами ГЭК студенту могут быть заданы вопросы по содержанию выпускной квалификационной работы. </w:t>
      </w:r>
    </w:p>
    <w:p w14:paraId="3307B2DF" w14:textId="77777777" w:rsidR="00343C92" w:rsidRDefault="00B677DC">
      <w:pPr>
        <w:ind w:left="-15" w:firstLine="708"/>
      </w:pPr>
      <w:r>
        <w:t xml:space="preserve">Ответы дипломника на заданные вопросы должны быть краткими и обоснованными, а поведение студента-выпускника обязано соответствовать этике делового общения, то есть должно быть строгим, тактичным и сдержанным. </w:t>
      </w:r>
    </w:p>
    <w:p w14:paraId="4965D932" w14:textId="77777777" w:rsidR="00343C92" w:rsidRDefault="00B677DC">
      <w:pPr>
        <w:ind w:left="-15" w:firstLine="708"/>
      </w:pPr>
      <w:proofErr w:type="spellStart"/>
      <w:r>
        <w:t>Дресс</w:t>
      </w:r>
      <w:proofErr w:type="spellEnd"/>
      <w:r>
        <w:t xml:space="preserve">-код на защите ВКР должен быть соблюден в соответствии с рангом данного официального мероприятия, которым является защита работы. </w:t>
      </w:r>
    </w:p>
    <w:p w14:paraId="634A383E" w14:textId="77777777" w:rsidR="00343C92" w:rsidRDefault="00B677DC">
      <w:r>
        <w:t xml:space="preserve">Рекомендации для подготовки доклада на защите ВКР приведены в Приложении 2. </w:t>
      </w:r>
    </w:p>
    <w:p w14:paraId="315C7DA3" w14:textId="77777777" w:rsidR="00343C92" w:rsidRDefault="00B677DC">
      <w:pPr>
        <w:spacing w:after="73" w:line="259" w:lineRule="auto"/>
        <w:ind w:left="708" w:firstLine="0"/>
        <w:jc w:val="left"/>
      </w:pPr>
      <w:r>
        <w:t xml:space="preserve"> </w:t>
      </w:r>
    </w:p>
    <w:p w14:paraId="444CAB42" w14:textId="77777777" w:rsidR="00343C92" w:rsidRDefault="00B677DC">
      <w:pPr>
        <w:pStyle w:val="1"/>
        <w:tabs>
          <w:tab w:val="right" w:pos="9360"/>
        </w:tabs>
        <w:spacing w:after="20" w:line="259" w:lineRule="auto"/>
        <w:ind w:left="0" w:right="0" w:firstLine="0"/>
        <w:jc w:val="left"/>
      </w:pPr>
      <w:bookmarkStart w:id="12" w:name="_Toc21798"/>
      <w:r>
        <w:t>2.2.</w:t>
      </w:r>
      <w:r>
        <w:rPr>
          <w:rFonts w:ascii="Arial" w:eastAsia="Arial" w:hAnsi="Arial" w:cs="Arial"/>
        </w:rPr>
        <w:t xml:space="preserve"> </w:t>
      </w:r>
      <w:r>
        <w:rPr>
          <w:rFonts w:ascii="Arial" w:eastAsia="Arial" w:hAnsi="Arial" w:cs="Arial"/>
        </w:rPr>
        <w:tab/>
      </w:r>
      <w:r>
        <w:t xml:space="preserve">Критерии оценки по итогам защиты выпускной квалификационной работы </w:t>
      </w:r>
      <w:bookmarkEnd w:id="12"/>
    </w:p>
    <w:p w14:paraId="4C52E309" w14:textId="77777777" w:rsidR="00343C92" w:rsidRDefault="00B677DC">
      <w:pPr>
        <w:spacing w:after="0" w:line="259" w:lineRule="auto"/>
        <w:ind w:left="708" w:firstLine="0"/>
        <w:jc w:val="left"/>
      </w:pPr>
      <w:r>
        <w:t xml:space="preserve"> </w:t>
      </w:r>
    </w:p>
    <w:p w14:paraId="22DCA4DE" w14:textId="77777777" w:rsidR="00343C92" w:rsidRDefault="00B677DC">
      <w:pPr>
        <w:ind w:left="-15" w:firstLine="708"/>
      </w:pPr>
      <w:r>
        <w:t xml:space="preserve">По окончании защиты всех студентов проводится закрытое совещание членов ГЭК, на котором обсуждаются результаты защиты, и выставляется окончательная оценка за выпускную квалификационную работу по </w:t>
      </w:r>
      <w:proofErr w:type="spellStart"/>
      <w:r>
        <w:t>четырехбалльной</w:t>
      </w:r>
      <w:proofErr w:type="spellEnd"/>
      <w:r>
        <w:t xml:space="preserve"> системе (отлично, хорошо, удовлетворительно, неудовлетворительно). </w:t>
      </w:r>
    </w:p>
    <w:p w14:paraId="05AD8EE7" w14:textId="77777777" w:rsidR="00343C92" w:rsidRDefault="00B677DC">
      <w:r>
        <w:rPr>
          <w:b/>
        </w:rPr>
        <w:t>Оценка «Отлично»</w:t>
      </w:r>
      <w:r>
        <w:t xml:space="preserve"> выставляется если: </w:t>
      </w:r>
    </w:p>
    <w:p w14:paraId="6E4FD482" w14:textId="77777777" w:rsidR="00343C92" w:rsidRDefault="00B677DC">
      <w:pPr>
        <w:numPr>
          <w:ilvl w:val="0"/>
          <w:numId w:val="15"/>
        </w:numPr>
        <w:ind w:firstLine="708"/>
      </w:pPr>
      <w:proofErr w:type="gramStart"/>
      <w:r>
        <w:t>работа</w:t>
      </w:r>
      <w:proofErr w:type="gramEnd"/>
      <w:r>
        <w:t xml:space="preserve"> носит исследовательский характер, содержит грамотно изложенную теоретическую базу, глубокий комплексный анализ объекта исследования, характеризуется логичным, последовательным изложением материала с </w:t>
      </w:r>
    </w:p>
    <w:p w14:paraId="07987FF5" w14:textId="77777777" w:rsidR="00343C92" w:rsidRDefault="00B677DC">
      <w:pPr>
        <w:ind w:left="-5"/>
      </w:pPr>
      <w:proofErr w:type="gramStart"/>
      <w:r>
        <w:t>соответствующими</w:t>
      </w:r>
      <w:proofErr w:type="gramEnd"/>
      <w:r>
        <w:t xml:space="preserve"> выводами и обоснованными предложениями; </w:t>
      </w:r>
    </w:p>
    <w:p w14:paraId="00718FE2" w14:textId="77777777" w:rsidR="00343C92" w:rsidRDefault="00B677DC">
      <w:pPr>
        <w:numPr>
          <w:ilvl w:val="0"/>
          <w:numId w:val="15"/>
        </w:numPr>
        <w:ind w:firstLine="708"/>
      </w:pPr>
      <w:proofErr w:type="gramStart"/>
      <w:r>
        <w:t>имеет</w:t>
      </w:r>
      <w:proofErr w:type="gramEnd"/>
      <w:r>
        <w:t xml:space="preserve"> положительный отзыв научного руководителя; </w:t>
      </w:r>
    </w:p>
    <w:p w14:paraId="1FA97538" w14:textId="77777777" w:rsidR="00343C92" w:rsidRDefault="00B677DC">
      <w:pPr>
        <w:numPr>
          <w:ilvl w:val="0"/>
          <w:numId w:val="15"/>
        </w:numPr>
        <w:ind w:firstLine="708"/>
      </w:pPr>
      <w:proofErr w:type="gramStart"/>
      <w:r>
        <w:t>студент</w:t>
      </w:r>
      <w:proofErr w:type="gramEnd"/>
      <w:r>
        <w:t xml:space="preserve"> показывает глубокие знания вопросов темы, свободно оперирует данными исследования, вносит обоснованные предложения по улучшению системы управления. </w:t>
      </w:r>
    </w:p>
    <w:p w14:paraId="4302ADF3" w14:textId="77777777" w:rsidR="00343C92" w:rsidRDefault="00B677DC">
      <w:r>
        <w:rPr>
          <w:b/>
        </w:rPr>
        <w:t>Оценка «Хорошо»</w:t>
      </w:r>
      <w:r>
        <w:t xml:space="preserve"> выставляется за выпускную квалификационную работу, если: </w:t>
      </w:r>
    </w:p>
    <w:p w14:paraId="58D828FE" w14:textId="77777777" w:rsidR="00343C92" w:rsidRDefault="00B677DC">
      <w:pPr>
        <w:numPr>
          <w:ilvl w:val="0"/>
          <w:numId w:val="15"/>
        </w:numPr>
        <w:ind w:firstLine="708"/>
      </w:pPr>
      <w:proofErr w:type="gramStart"/>
      <w:r>
        <w:t>она</w:t>
      </w:r>
      <w:proofErr w:type="gramEnd"/>
      <w:r>
        <w:t xml:space="preserve"> носит исследовательский характер, содержит грамотно изложенную теоретическую базу, достаточно подробный анализ исследуемого объекта, характеризуется последовательным изложением материала с соответствующими выводами, однако с не вполне обоснованными предложениями; </w:t>
      </w:r>
    </w:p>
    <w:p w14:paraId="77A97508" w14:textId="77777777" w:rsidR="00343C92" w:rsidRDefault="00B677DC">
      <w:pPr>
        <w:numPr>
          <w:ilvl w:val="0"/>
          <w:numId w:val="15"/>
        </w:numPr>
        <w:ind w:firstLine="708"/>
      </w:pPr>
      <w:proofErr w:type="gramStart"/>
      <w:r>
        <w:t>она</w:t>
      </w:r>
      <w:proofErr w:type="gramEnd"/>
      <w:r>
        <w:t xml:space="preserve"> имеет положительный отзыв научного руководителя; </w:t>
      </w:r>
    </w:p>
    <w:p w14:paraId="3AFBAF2A" w14:textId="77777777" w:rsidR="00343C92" w:rsidRDefault="00B677DC">
      <w:pPr>
        <w:numPr>
          <w:ilvl w:val="0"/>
          <w:numId w:val="15"/>
        </w:numPr>
        <w:ind w:firstLine="708"/>
      </w:pPr>
      <w:proofErr w:type="gramStart"/>
      <w:r>
        <w:t>при</w:t>
      </w:r>
      <w:proofErr w:type="gramEnd"/>
      <w:r>
        <w:t xml:space="preserve"> защите студент показывает знание вопросов темы, оперирует данными исследования, вносит перспективные предложения по улучшению системы управления, без особых затруднений отвечает на поставленные вопросы. </w:t>
      </w:r>
    </w:p>
    <w:p w14:paraId="647BB074" w14:textId="77777777" w:rsidR="00343C92" w:rsidRDefault="00B677DC">
      <w:pPr>
        <w:ind w:left="-15" w:firstLine="708"/>
      </w:pPr>
      <w:r>
        <w:rPr>
          <w:b/>
        </w:rPr>
        <w:t>Оценка «Удовлетворительно»</w:t>
      </w:r>
      <w:r>
        <w:t xml:space="preserve"> выставляется за выпускную квалификационную работу, если: </w:t>
      </w:r>
    </w:p>
    <w:p w14:paraId="782D35F1" w14:textId="77777777" w:rsidR="00343C92" w:rsidRDefault="00B677DC">
      <w:pPr>
        <w:numPr>
          <w:ilvl w:val="0"/>
          <w:numId w:val="15"/>
        </w:numPr>
        <w:ind w:firstLine="708"/>
      </w:pPr>
      <w:proofErr w:type="gramStart"/>
      <w:r>
        <w:lastRenderedPageBreak/>
        <w:t>она</w:t>
      </w:r>
      <w:proofErr w:type="gramEnd"/>
      <w:r>
        <w:t xml:space="preserve"> носит исследовательский характер, содержит теоретическую основу, базируется на практическом материале, но вместе с тем, имеет непоследовательность изложения материала; </w:t>
      </w:r>
    </w:p>
    <w:p w14:paraId="797B5CA7" w14:textId="77777777" w:rsidR="00343C92" w:rsidRDefault="00B677DC">
      <w:pPr>
        <w:numPr>
          <w:ilvl w:val="0"/>
          <w:numId w:val="15"/>
        </w:numPr>
        <w:ind w:firstLine="708"/>
      </w:pPr>
      <w:proofErr w:type="gramStart"/>
      <w:r>
        <w:t>в</w:t>
      </w:r>
      <w:proofErr w:type="gramEnd"/>
      <w:r>
        <w:t xml:space="preserve"> отзыве руководителя имеются замечания по содержанию работы и методике анализа; </w:t>
      </w:r>
    </w:p>
    <w:p w14:paraId="0C9E677C" w14:textId="77777777" w:rsidR="00343C92" w:rsidRDefault="00B677DC">
      <w:pPr>
        <w:numPr>
          <w:ilvl w:val="0"/>
          <w:numId w:val="15"/>
        </w:numPr>
        <w:ind w:firstLine="708"/>
      </w:pPr>
      <w:proofErr w:type="gramStart"/>
      <w:r>
        <w:t>при</w:t>
      </w:r>
      <w:proofErr w:type="gramEnd"/>
      <w:r>
        <w:t xml:space="preserve"> защите студент показывает слабые знание вопросов темы и не дает полного, аргументированного ответа на заданные вопросы. </w:t>
      </w:r>
    </w:p>
    <w:p w14:paraId="33F4BA6B" w14:textId="77777777" w:rsidR="00343C92" w:rsidRDefault="00B677DC">
      <w:pPr>
        <w:ind w:left="-15" w:firstLine="708"/>
      </w:pPr>
      <w:r>
        <w:rPr>
          <w:b/>
        </w:rPr>
        <w:t>Оценка «Неудовлетворительно»</w:t>
      </w:r>
      <w:r>
        <w:t xml:space="preserve"> выставляется за выпускную квалификационную работу, если при защите студент не может ответить на поставленные вопросы по теме, допускает существенные ошибки, презентация к защите не подготовлена  </w:t>
      </w:r>
    </w:p>
    <w:p w14:paraId="4EA06174" w14:textId="77777777" w:rsidR="00343C92" w:rsidRDefault="00B677DC">
      <w:pPr>
        <w:spacing w:after="0" w:line="259" w:lineRule="auto"/>
        <w:ind w:left="708" w:firstLine="0"/>
        <w:jc w:val="left"/>
      </w:pPr>
      <w:r>
        <w:t xml:space="preserve"> </w:t>
      </w:r>
    </w:p>
    <w:p w14:paraId="79C77D06" w14:textId="77777777" w:rsidR="00343C92" w:rsidRDefault="00B677DC">
      <w:pPr>
        <w:spacing w:after="0" w:line="259" w:lineRule="auto"/>
        <w:ind w:left="708" w:firstLine="0"/>
        <w:jc w:val="left"/>
      </w:pPr>
      <w:r>
        <w:t xml:space="preserve"> </w:t>
      </w:r>
    </w:p>
    <w:p w14:paraId="75143FDE" w14:textId="77777777" w:rsidR="00343C92" w:rsidRDefault="00B677DC">
      <w:pPr>
        <w:spacing w:after="0" w:line="259" w:lineRule="auto"/>
        <w:ind w:left="0" w:firstLine="0"/>
        <w:jc w:val="left"/>
      </w:pPr>
      <w:r>
        <w:t xml:space="preserve"> </w:t>
      </w:r>
      <w:r>
        <w:tab/>
        <w:t xml:space="preserve"> </w:t>
      </w:r>
    </w:p>
    <w:p w14:paraId="24C75166" w14:textId="77777777" w:rsidR="00A425D7" w:rsidRDefault="00A425D7">
      <w:pPr>
        <w:spacing w:after="19" w:line="259" w:lineRule="auto"/>
        <w:ind w:left="10" w:right="-11"/>
        <w:jc w:val="right"/>
      </w:pPr>
    </w:p>
    <w:p w14:paraId="12B46FEF" w14:textId="77777777" w:rsidR="00A425D7" w:rsidRDefault="00A425D7">
      <w:pPr>
        <w:spacing w:after="19" w:line="259" w:lineRule="auto"/>
        <w:ind w:left="10" w:right="-11"/>
        <w:jc w:val="right"/>
      </w:pPr>
    </w:p>
    <w:p w14:paraId="67334807" w14:textId="77777777" w:rsidR="00A425D7" w:rsidRDefault="00A425D7">
      <w:pPr>
        <w:spacing w:after="19" w:line="259" w:lineRule="auto"/>
        <w:ind w:left="10" w:right="-11"/>
        <w:jc w:val="right"/>
      </w:pPr>
    </w:p>
    <w:p w14:paraId="1F99FF05" w14:textId="77777777" w:rsidR="00A425D7" w:rsidRDefault="00A425D7">
      <w:pPr>
        <w:spacing w:after="19" w:line="259" w:lineRule="auto"/>
        <w:ind w:left="10" w:right="-11"/>
        <w:jc w:val="right"/>
      </w:pPr>
    </w:p>
    <w:p w14:paraId="31B75BB8" w14:textId="77777777" w:rsidR="00A425D7" w:rsidRDefault="00A425D7">
      <w:pPr>
        <w:spacing w:after="19" w:line="259" w:lineRule="auto"/>
        <w:ind w:left="10" w:right="-11"/>
        <w:jc w:val="right"/>
      </w:pPr>
    </w:p>
    <w:p w14:paraId="434ECDE7" w14:textId="77777777" w:rsidR="00A425D7" w:rsidRDefault="00A425D7">
      <w:pPr>
        <w:spacing w:after="19" w:line="259" w:lineRule="auto"/>
        <w:ind w:left="10" w:right="-11"/>
        <w:jc w:val="right"/>
      </w:pPr>
    </w:p>
    <w:p w14:paraId="021BBF34" w14:textId="77777777" w:rsidR="00A425D7" w:rsidRDefault="00A425D7">
      <w:pPr>
        <w:spacing w:after="19" w:line="259" w:lineRule="auto"/>
        <w:ind w:left="10" w:right="-11"/>
        <w:jc w:val="right"/>
      </w:pPr>
    </w:p>
    <w:p w14:paraId="1EAB403E" w14:textId="77777777" w:rsidR="00A425D7" w:rsidRDefault="00A425D7">
      <w:pPr>
        <w:spacing w:after="19" w:line="259" w:lineRule="auto"/>
        <w:ind w:left="10" w:right="-11"/>
        <w:jc w:val="right"/>
      </w:pPr>
    </w:p>
    <w:p w14:paraId="7A89FF9D" w14:textId="77777777" w:rsidR="00A425D7" w:rsidRDefault="00A425D7">
      <w:pPr>
        <w:spacing w:after="19" w:line="259" w:lineRule="auto"/>
        <w:ind w:left="10" w:right="-11"/>
        <w:jc w:val="right"/>
      </w:pPr>
    </w:p>
    <w:p w14:paraId="3C0CB764" w14:textId="77777777" w:rsidR="00A425D7" w:rsidRDefault="00A425D7">
      <w:pPr>
        <w:spacing w:after="19" w:line="259" w:lineRule="auto"/>
        <w:ind w:left="10" w:right="-11"/>
        <w:jc w:val="right"/>
      </w:pPr>
    </w:p>
    <w:p w14:paraId="268C617F" w14:textId="77777777" w:rsidR="00A425D7" w:rsidRDefault="00A425D7">
      <w:pPr>
        <w:spacing w:after="19" w:line="259" w:lineRule="auto"/>
        <w:ind w:left="10" w:right="-11"/>
        <w:jc w:val="right"/>
      </w:pPr>
    </w:p>
    <w:p w14:paraId="73D7BE78" w14:textId="77777777" w:rsidR="00A425D7" w:rsidRDefault="00A425D7">
      <w:pPr>
        <w:spacing w:after="19" w:line="259" w:lineRule="auto"/>
        <w:ind w:left="10" w:right="-11"/>
        <w:jc w:val="right"/>
      </w:pPr>
    </w:p>
    <w:p w14:paraId="0B72CB35" w14:textId="77777777" w:rsidR="00A425D7" w:rsidRDefault="00A425D7">
      <w:pPr>
        <w:spacing w:after="19" w:line="259" w:lineRule="auto"/>
        <w:ind w:left="10" w:right="-11"/>
        <w:jc w:val="right"/>
      </w:pPr>
    </w:p>
    <w:p w14:paraId="32A4FE41" w14:textId="77777777" w:rsidR="00A425D7" w:rsidRDefault="00A425D7">
      <w:pPr>
        <w:spacing w:after="19" w:line="259" w:lineRule="auto"/>
        <w:ind w:left="10" w:right="-11"/>
        <w:jc w:val="right"/>
      </w:pPr>
    </w:p>
    <w:p w14:paraId="61BA5DB7" w14:textId="77777777" w:rsidR="00A425D7" w:rsidRDefault="00A425D7">
      <w:pPr>
        <w:spacing w:after="19" w:line="259" w:lineRule="auto"/>
        <w:ind w:left="10" w:right="-11"/>
        <w:jc w:val="right"/>
      </w:pPr>
    </w:p>
    <w:p w14:paraId="2C5EDD52" w14:textId="77777777" w:rsidR="00A425D7" w:rsidRDefault="00A425D7">
      <w:pPr>
        <w:spacing w:after="19" w:line="259" w:lineRule="auto"/>
        <w:ind w:left="10" w:right="-11"/>
        <w:jc w:val="right"/>
      </w:pPr>
    </w:p>
    <w:p w14:paraId="6C54A540" w14:textId="77777777" w:rsidR="00A425D7" w:rsidRDefault="00A425D7">
      <w:pPr>
        <w:spacing w:after="19" w:line="259" w:lineRule="auto"/>
        <w:ind w:left="10" w:right="-11"/>
        <w:jc w:val="right"/>
      </w:pPr>
    </w:p>
    <w:p w14:paraId="7293AC70" w14:textId="77777777" w:rsidR="00A425D7" w:rsidRDefault="00A425D7">
      <w:pPr>
        <w:spacing w:after="19" w:line="259" w:lineRule="auto"/>
        <w:ind w:left="10" w:right="-11"/>
        <w:jc w:val="right"/>
      </w:pPr>
    </w:p>
    <w:p w14:paraId="3028D5F4" w14:textId="77777777" w:rsidR="00A425D7" w:rsidRDefault="00A425D7">
      <w:pPr>
        <w:spacing w:after="19" w:line="259" w:lineRule="auto"/>
        <w:ind w:left="10" w:right="-11"/>
        <w:jc w:val="right"/>
      </w:pPr>
    </w:p>
    <w:p w14:paraId="30B7AF86" w14:textId="77777777" w:rsidR="00A425D7" w:rsidRDefault="00A425D7">
      <w:pPr>
        <w:spacing w:after="19" w:line="259" w:lineRule="auto"/>
        <w:ind w:left="10" w:right="-11"/>
        <w:jc w:val="right"/>
      </w:pPr>
    </w:p>
    <w:p w14:paraId="437B23A8" w14:textId="77777777" w:rsidR="00A425D7" w:rsidRDefault="00A425D7">
      <w:pPr>
        <w:spacing w:after="19" w:line="259" w:lineRule="auto"/>
        <w:ind w:left="10" w:right="-11"/>
        <w:jc w:val="right"/>
      </w:pPr>
    </w:p>
    <w:p w14:paraId="1F05FE93" w14:textId="77777777" w:rsidR="00A425D7" w:rsidRDefault="00A425D7">
      <w:pPr>
        <w:spacing w:after="19" w:line="259" w:lineRule="auto"/>
        <w:ind w:left="10" w:right="-11"/>
        <w:jc w:val="right"/>
      </w:pPr>
    </w:p>
    <w:p w14:paraId="6918641B" w14:textId="77777777" w:rsidR="00A425D7" w:rsidRDefault="00A425D7">
      <w:pPr>
        <w:spacing w:after="19" w:line="259" w:lineRule="auto"/>
        <w:ind w:left="10" w:right="-11"/>
        <w:jc w:val="right"/>
      </w:pPr>
    </w:p>
    <w:p w14:paraId="179CE050" w14:textId="77777777" w:rsidR="00A425D7" w:rsidRDefault="00A425D7">
      <w:pPr>
        <w:spacing w:after="19" w:line="259" w:lineRule="auto"/>
        <w:ind w:left="10" w:right="-11"/>
        <w:jc w:val="right"/>
      </w:pPr>
    </w:p>
    <w:p w14:paraId="1804B879" w14:textId="77777777" w:rsidR="00A425D7" w:rsidRDefault="00A425D7">
      <w:pPr>
        <w:spacing w:after="19" w:line="259" w:lineRule="auto"/>
        <w:ind w:left="10" w:right="-11"/>
        <w:jc w:val="right"/>
      </w:pPr>
    </w:p>
    <w:p w14:paraId="298F4095" w14:textId="77777777" w:rsidR="00A425D7" w:rsidRDefault="00A425D7">
      <w:pPr>
        <w:spacing w:after="19" w:line="259" w:lineRule="auto"/>
        <w:ind w:left="10" w:right="-11"/>
        <w:jc w:val="right"/>
      </w:pPr>
    </w:p>
    <w:p w14:paraId="51836A3C" w14:textId="77777777" w:rsidR="00A425D7" w:rsidRDefault="00A425D7">
      <w:pPr>
        <w:spacing w:after="19" w:line="259" w:lineRule="auto"/>
        <w:ind w:left="10" w:right="-11"/>
        <w:jc w:val="right"/>
      </w:pPr>
    </w:p>
    <w:p w14:paraId="4A661FC9" w14:textId="77777777" w:rsidR="00A425D7" w:rsidRDefault="00A425D7">
      <w:pPr>
        <w:spacing w:after="19" w:line="259" w:lineRule="auto"/>
        <w:ind w:left="10" w:right="-11"/>
        <w:jc w:val="right"/>
      </w:pPr>
    </w:p>
    <w:p w14:paraId="49ED8121" w14:textId="77777777" w:rsidR="00A425D7" w:rsidRDefault="00A425D7">
      <w:pPr>
        <w:spacing w:after="19" w:line="259" w:lineRule="auto"/>
        <w:ind w:left="10" w:right="-11"/>
        <w:jc w:val="right"/>
      </w:pPr>
    </w:p>
    <w:p w14:paraId="37EF9984" w14:textId="77777777" w:rsidR="00A425D7" w:rsidRDefault="00A425D7">
      <w:pPr>
        <w:spacing w:after="19" w:line="259" w:lineRule="auto"/>
        <w:ind w:left="10" w:right="-11"/>
        <w:jc w:val="right"/>
      </w:pPr>
    </w:p>
    <w:p w14:paraId="4239AFDA" w14:textId="77777777" w:rsidR="00A425D7" w:rsidRDefault="00A425D7">
      <w:pPr>
        <w:spacing w:after="19" w:line="259" w:lineRule="auto"/>
        <w:ind w:left="10" w:right="-11"/>
        <w:jc w:val="right"/>
      </w:pPr>
    </w:p>
    <w:p w14:paraId="62996587" w14:textId="77777777" w:rsidR="00A425D7" w:rsidRDefault="00A425D7">
      <w:pPr>
        <w:spacing w:after="19" w:line="259" w:lineRule="auto"/>
        <w:ind w:left="10" w:right="-11"/>
        <w:jc w:val="right"/>
      </w:pPr>
    </w:p>
    <w:p w14:paraId="64F577B8" w14:textId="77777777" w:rsidR="00A425D7" w:rsidRDefault="00A425D7">
      <w:pPr>
        <w:spacing w:after="19" w:line="259" w:lineRule="auto"/>
        <w:ind w:left="10" w:right="-11"/>
        <w:jc w:val="right"/>
      </w:pPr>
    </w:p>
    <w:p w14:paraId="24E32F0C" w14:textId="6DAB3F69" w:rsidR="00343C92" w:rsidRDefault="00B677DC">
      <w:pPr>
        <w:spacing w:after="19" w:line="259" w:lineRule="auto"/>
        <w:ind w:left="10" w:right="-11"/>
        <w:jc w:val="right"/>
      </w:pPr>
      <w:r>
        <w:lastRenderedPageBreak/>
        <w:t>Приложение 1</w:t>
      </w:r>
    </w:p>
    <w:p w14:paraId="3A909B87" w14:textId="77777777" w:rsidR="00343C92" w:rsidRDefault="00B677DC">
      <w:pPr>
        <w:spacing w:after="19" w:line="259" w:lineRule="auto"/>
        <w:ind w:left="714" w:right="340"/>
        <w:jc w:val="center"/>
      </w:pPr>
      <w:r>
        <w:t xml:space="preserve">Заведующему кафедрой  </w:t>
      </w:r>
    </w:p>
    <w:p w14:paraId="58AB5E69" w14:textId="77777777" w:rsidR="00343C92" w:rsidRDefault="00B677DC">
      <w:pPr>
        <w:ind w:left="5394" w:hanging="1707"/>
      </w:pPr>
      <w:r>
        <w:t xml:space="preserve">_________________________________________________ (фамилия, имя, отчество) </w:t>
      </w:r>
    </w:p>
    <w:p w14:paraId="4151D037" w14:textId="77777777" w:rsidR="00343C92" w:rsidRDefault="00B677DC">
      <w:pPr>
        <w:spacing w:after="22" w:line="259" w:lineRule="auto"/>
        <w:ind w:left="3743" w:firstLine="0"/>
        <w:jc w:val="center"/>
      </w:pPr>
      <w:r>
        <w:t xml:space="preserve"> </w:t>
      </w:r>
    </w:p>
    <w:p w14:paraId="7AADA14C" w14:textId="77777777" w:rsidR="00343C92" w:rsidRDefault="00B677DC">
      <w:pPr>
        <w:ind w:left="3697"/>
      </w:pPr>
      <w:proofErr w:type="gramStart"/>
      <w:r>
        <w:t>от</w:t>
      </w:r>
      <w:proofErr w:type="gramEnd"/>
      <w:r>
        <w:t xml:space="preserve"> студента (</w:t>
      </w:r>
      <w:proofErr w:type="spellStart"/>
      <w:r>
        <w:t>ки</w:t>
      </w:r>
      <w:proofErr w:type="spellEnd"/>
      <w:r>
        <w:t>) _______________________________</w:t>
      </w:r>
      <w:r>
        <w:rPr>
          <w:color w:val="515151"/>
        </w:rPr>
        <w:t xml:space="preserve"> группы </w:t>
      </w:r>
    </w:p>
    <w:p w14:paraId="7211E036" w14:textId="77777777" w:rsidR="00343C92" w:rsidRDefault="00B677DC">
      <w:pPr>
        <w:spacing w:after="0" w:line="259" w:lineRule="auto"/>
        <w:ind w:left="3687" w:firstLine="0"/>
        <w:jc w:val="left"/>
      </w:pPr>
      <w:r>
        <w:t xml:space="preserve"> </w:t>
      </w:r>
    </w:p>
    <w:p w14:paraId="32D35E58" w14:textId="77777777" w:rsidR="00343C92" w:rsidRDefault="00B677DC">
      <w:pPr>
        <w:ind w:left="5228" w:hanging="1541"/>
      </w:pPr>
      <w:r>
        <w:t xml:space="preserve">____________________________________________ (фамилия, имя, отчество) </w:t>
      </w:r>
    </w:p>
    <w:p w14:paraId="71D73101" w14:textId="77777777" w:rsidR="00343C92" w:rsidRDefault="00B677DC">
      <w:pPr>
        <w:ind w:left="3697"/>
      </w:pPr>
      <w:r>
        <w:t>Моб</w:t>
      </w:r>
      <w:proofErr w:type="gramStart"/>
      <w:r>
        <w:t>. тел</w:t>
      </w:r>
      <w:proofErr w:type="gramEnd"/>
      <w:r>
        <w:t xml:space="preserve"> ____________________________________ </w:t>
      </w:r>
    </w:p>
    <w:p w14:paraId="677FE7CD" w14:textId="77777777" w:rsidR="00343C92" w:rsidRDefault="00B677DC">
      <w:pPr>
        <w:spacing w:after="0" w:line="259" w:lineRule="auto"/>
        <w:ind w:left="3687" w:firstLine="0"/>
        <w:jc w:val="left"/>
      </w:pPr>
      <w:r>
        <w:t xml:space="preserve"> </w:t>
      </w:r>
    </w:p>
    <w:p w14:paraId="30EC87CE" w14:textId="77777777" w:rsidR="00343C92" w:rsidRDefault="00B677DC">
      <w:pPr>
        <w:ind w:left="3697"/>
      </w:pPr>
      <w:proofErr w:type="gramStart"/>
      <w:r>
        <w:t>e-</w:t>
      </w:r>
      <w:proofErr w:type="spellStart"/>
      <w:r>
        <w:t>mail</w:t>
      </w:r>
      <w:proofErr w:type="spellEnd"/>
      <w:proofErr w:type="gramEnd"/>
      <w:r>
        <w:t xml:space="preserve">_______________________________________ </w:t>
      </w:r>
    </w:p>
    <w:p w14:paraId="7D22A5A0" w14:textId="77777777" w:rsidR="00343C92" w:rsidRDefault="00B677DC">
      <w:pPr>
        <w:spacing w:after="19" w:line="259" w:lineRule="auto"/>
        <w:ind w:left="0" w:firstLine="0"/>
        <w:jc w:val="left"/>
      </w:pPr>
      <w:r>
        <w:t xml:space="preserve"> </w:t>
      </w:r>
    </w:p>
    <w:p w14:paraId="3538E961" w14:textId="77777777" w:rsidR="00343C92" w:rsidRDefault="00B677DC">
      <w:pPr>
        <w:spacing w:after="16" w:line="259" w:lineRule="auto"/>
        <w:ind w:left="0" w:firstLine="0"/>
        <w:jc w:val="left"/>
      </w:pPr>
      <w:r>
        <w:t xml:space="preserve"> </w:t>
      </w:r>
    </w:p>
    <w:p w14:paraId="635E0A9F" w14:textId="77777777" w:rsidR="00343C92" w:rsidRDefault="00B677DC">
      <w:pPr>
        <w:spacing w:after="61" w:line="259" w:lineRule="auto"/>
        <w:ind w:left="0" w:firstLine="0"/>
        <w:jc w:val="left"/>
      </w:pPr>
      <w:r>
        <w:t xml:space="preserve"> </w:t>
      </w:r>
    </w:p>
    <w:p w14:paraId="29CA748B" w14:textId="77777777" w:rsidR="00343C92" w:rsidRDefault="00B677DC">
      <w:pPr>
        <w:spacing w:after="19" w:line="259" w:lineRule="auto"/>
        <w:ind w:left="714" w:right="710"/>
        <w:jc w:val="center"/>
      </w:pPr>
      <w:r>
        <w:t xml:space="preserve">Заявление </w:t>
      </w:r>
    </w:p>
    <w:p w14:paraId="56E5B8DC" w14:textId="77777777" w:rsidR="00343C92" w:rsidRDefault="00B677DC">
      <w:pPr>
        <w:spacing w:after="19" w:line="259" w:lineRule="auto"/>
        <w:ind w:left="0" w:firstLine="0"/>
        <w:jc w:val="left"/>
      </w:pPr>
      <w:r>
        <w:t xml:space="preserve"> </w:t>
      </w:r>
    </w:p>
    <w:p w14:paraId="45F1AAE3" w14:textId="77777777" w:rsidR="00343C92" w:rsidRDefault="00B677DC">
      <w:pPr>
        <w:spacing w:after="63" w:line="259" w:lineRule="auto"/>
        <w:ind w:left="0" w:firstLine="0"/>
        <w:jc w:val="left"/>
      </w:pPr>
      <w:r>
        <w:t xml:space="preserve"> </w:t>
      </w:r>
    </w:p>
    <w:p w14:paraId="63358D92" w14:textId="77777777" w:rsidR="00343C92" w:rsidRDefault="00B677DC">
      <w:pPr>
        <w:spacing w:after="103"/>
        <w:ind w:left="747"/>
      </w:pPr>
      <w:r>
        <w:t xml:space="preserve">Прошу закрепить тему выпускной квалификационной работы: _________________ </w:t>
      </w:r>
    </w:p>
    <w:p w14:paraId="18850258" w14:textId="77777777" w:rsidR="00343C92" w:rsidRDefault="00B677DC">
      <w:pPr>
        <w:spacing w:after="105"/>
        <w:ind w:left="-5"/>
      </w:pPr>
      <w:r>
        <w:t>_____________________________________________________________________________</w:t>
      </w:r>
    </w:p>
    <w:p w14:paraId="41B79773" w14:textId="77777777" w:rsidR="00343C92" w:rsidRDefault="00B677DC">
      <w:pPr>
        <w:spacing w:after="103"/>
        <w:ind w:left="-5"/>
      </w:pPr>
      <w:r>
        <w:t>_____________________________________________________________________________</w:t>
      </w:r>
    </w:p>
    <w:p w14:paraId="3B39FA6F" w14:textId="77777777" w:rsidR="00343C92" w:rsidRDefault="00B677DC">
      <w:pPr>
        <w:spacing w:after="6" w:line="357" w:lineRule="auto"/>
        <w:ind w:left="-5"/>
        <w:jc w:val="left"/>
      </w:pPr>
      <w:r>
        <w:t xml:space="preserve">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 </w:t>
      </w:r>
    </w:p>
    <w:p w14:paraId="3A493E21" w14:textId="77777777" w:rsidR="00343C92" w:rsidRDefault="00B677DC">
      <w:pPr>
        <w:spacing w:after="63" w:line="259" w:lineRule="auto"/>
        <w:ind w:left="0" w:firstLine="0"/>
        <w:jc w:val="left"/>
      </w:pPr>
      <w:r>
        <w:t xml:space="preserve"> </w:t>
      </w:r>
    </w:p>
    <w:p w14:paraId="746BFC05" w14:textId="3669D050" w:rsidR="00343C92" w:rsidRDefault="00B677DC">
      <w:pPr>
        <w:spacing w:after="105"/>
        <w:ind w:left="-5"/>
      </w:pPr>
      <w:r>
        <w:t xml:space="preserve"> </w:t>
      </w:r>
    </w:p>
    <w:p w14:paraId="6DB03BE8" w14:textId="77777777" w:rsidR="00343C92" w:rsidRDefault="00B677DC">
      <w:pPr>
        <w:spacing w:after="64" w:line="259" w:lineRule="auto"/>
        <w:ind w:left="0" w:firstLine="0"/>
        <w:jc w:val="left"/>
      </w:pPr>
      <w:r>
        <w:t xml:space="preserve"> </w:t>
      </w:r>
    </w:p>
    <w:p w14:paraId="1CF7294C" w14:textId="77777777" w:rsidR="00343C92" w:rsidRDefault="00B677DC">
      <w:pPr>
        <w:spacing w:after="19" w:line="259" w:lineRule="auto"/>
        <w:ind w:left="10" w:right="86"/>
        <w:jc w:val="right"/>
      </w:pPr>
      <w:r>
        <w:t xml:space="preserve">Тема выпускной квалификационной работы согласована с научным руководителем  </w:t>
      </w:r>
    </w:p>
    <w:p w14:paraId="50F7FF62" w14:textId="77777777" w:rsidR="00343C92" w:rsidRDefault="00B677DC">
      <w:pPr>
        <w:spacing w:after="65" w:line="259" w:lineRule="auto"/>
        <w:ind w:left="0" w:firstLine="0"/>
        <w:jc w:val="left"/>
      </w:pPr>
      <w:r>
        <w:t xml:space="preserve"> </w:t>
      </w:r>
    </w:p>
    <w:p w14:paraId="550D23F9" w14:textId="77777777" w:rsidR="00343C92" w:rsidRDefault="00B677DC">
      <w:pPr>
        <w:ind w:left="-5"/>
      </w:pPr>
      <w:r>
        <w:t xml:space="preserve">Подпись___________ ______________________ (Фамилия И.О.) </w:t>
      </w:r>
    </w:p>
    <w:p w14:paraId="073620F5" w14:textId="1AA2FA87" w:rsidR="00343C92" w:rsidRDefault="00B677DC" w:rsidP="00A425D7">
      <w:pPr>
        <w:spacing w:after="17" w:line="259" w:lineRule="auto"/>
        <w:ind w:left="0" w:firstLine="0"/>
        <w:jc w:val="left"/>
      </w:pPr>
      <w:r>
        <w:t xml:space="preserve"> </w:t>
      </w:r>
    </w:p>
    <w:p w14:paraId="429AFAE5" w14:textId="77777777" w:rsidR="00343C92" w:rsidRDefault="00B677DC">
      <w:pPr>
        <w:spacing w:after="19" w:line="259" w:lineRule="auto"/>
        <w:ind w:left="0" w:firstLine="0"/>
        <w:jc w:val="left"/>
      </w:pPr>
      <w:r>
        <w:t xml:space="preserve"> </w:t>
      </w:r>
    </w:p>
    <w:p w14:paraId="4E97FD41" w14:textId="77777777" w:rsidR="00343C92" w:rsidRDefault="00B677DC">
      <w:pPr>
        <w:spacing w:after="0" w:line="259" w:lineRule="auto"/>
        <w:ind w:left="0" w:firstLine="0"/>
        <w:jc w:val="left"/>
      </w:pPr>
      <w:r>
        <w:t xml:space="preserve"> </w:t>
      </w:r>
    </w:p>
    <w:tbl>
      <w:tblPr>
        <w:tblStyle w:val="TableGrid"/>
        <w:tblW w:w="8877" w:type="dxa"/>
        <w:tblInd w:w="0" w:type="dxa"/>
        <w:tblLook w:val="04A0" w:firstRow="1" w:lastRow="0" w:firstColumn="1" w:lastColumn="0" w:noHBand="0" w:noVBand="1"/>
      </w:tblPr>
      <w:tblGrid>
        <w:gridCol w:w="5696"/>
        <w:gridCol w:w="3181"/>
      </w:tblGrid>
      <w:tr w:rsidR="00343C92" w14:paraId="14505D5E" w14:textId="77777777">
        <w:trPr>
          <w:trHeight w:val="291"/>
        </w:trPr>
        <w:tc>
          <w:tcPr>
            <w:tcW w:w="5696" w:type="dxa"/>
            <w:tcBorders>
              <w:top w:val="nil"/>
              <w:left w:val="nil"/>
              <w:bottom w:val="nil"/>
              <w:right w:val="nil"/>
            </w:tcBorders>
          </w:tcPr>
          <w:p w14:paraId="37DB8D31" w14:textId="77777777" w:rsidR="00343C92" w:rsidRDefault="00B677DC">
            <w:pPr>
              <w:spacing w:after="0" w:line="259" w:lineRule="auto"/>
              <w:ind w:left="0" w:firstLine="0"/>
              <w:jc w:val="left"/>
            </w:pPr>
            <w:r>
              <w:t xml:space="preserve">«______» ________________ 20___ г. </w:t>
            </w:r>
          </w:p>
        </w:tc>
        <w:tc>
          <w:tcPr>
            <w:tcW w:w="3181" w:type="dxa"/>
            <w:tcBorders>
              <w:top w:val="nil"/>
              <w:left w:val="nil"/>
              <w:bottom w:val="nil"/>
              <w:right w:val="nil"/>
            </w:tcBorders>
          </w:tcPr>
          <w:p w14:paraId="7CC45DD3" w14:textId="77777777" w:rsidR="00343C92" w:rsidRDefault="00B677DC">
            <w:pPr>
              <w:spacing w:after="0" w:line="259" w:lineRule="auto"/>
              <w:ind w:left="0" w:firstLine="0"/>
            </w:pPr>
            <w:r>
              <w:t xml:space="preserve">__________________________ </w:t>
            </w:r>
          </w:p>
        </w:tc>
      </w:tr>
      <w:tr w:rsidR="00343C92" w14:paraId="0AEDE862" w14:textId="77777777">
        <w:trPr>
          <w:trHeight w:val="291"/>
        </w:trPr>
        <w:tc>
          <w:tcPr>
            <w:tcW w:w="5696" w:type="dxa"/>
            <w:tcBorders>
              <w:top w:val="nil"/>
              <w:left w:val="nil"/>
              <w:bottom w:val="nil"/>
              <w:right w:val="nil"/>
            </w:tcBorders>
          </w:tcPr>
          <w:p w14:paraId="6A1AA069" w14:textId="77777777" w:rsidR="00343C92" w:rsidRDefault="00B677DC">
            <w:pPr>
              <w:tabs>
                <w:tab w:val="center" w:pos="1852"/>
              </w:tabs>
              <w:spacing w:after="0" w:line="259" w:lineRule="auto"/>
              <w:ind w:left="0" w:firstLine="0"/>
              <w:jc w:val="left"/>
            </w:pPr>
            <w:r>
              <w:t xml:space="preserve"> </w:t>
            </w:r>
            <w:r>
              <w:tab/>
              <w:t>(</w:t>
            </w:r>
            <w:proofErr w:type="gramStart"/>
            <w:r>
              <w:t>дата</w:t>
            </w:r>
            <w:proofErr w:type="gramEnd"/>
            <w:r>
              <w:t xml:space="preserve">) </w:t>
            </w:r>
          </w:p>
        </w:tc>
        <w:tc>
          <w:tcPr>
            <w:tcW w:w="3181" w:type="dxa"/>
            <w:tcBorders>
              <w:top w:val="nil"/>
              <w:left w:val="nil"/>
              <w:bottom w:val="nil"/>
              <w:right w:val="nil"/>
            </w:tcBorders>
          </w:tcPr>
          <w:p w14:paraId="1A88BE01" w14:textId="77777777" w:rsidR="00343C92" w:rsidRDefault="00B677DC">
            <w:pPr>
              <w:spacing w:after="0" w:line="259" w:lineRule="auto"/>
              <w:ind w:left="418" w:firstLine="0"/>
              <w:jc w:val="left"/>
            </w:pPr>
            <w:r>
              <w:t>(</w:t>
            </w:r>
            <w:proofErr w:type="gramStart"/>
            <w:r>
              <w:t>подпись</w:t>
            </w:r>
            <w:proofErr w:type="gramEnd"/>
            <w:r>
              <w:t xml:space="preserve"> студента) </w:t>
            </w:r>
          </w:p>
        </w:tc>
      </w:tr>
    </w:tbl>
    <w:p w14:paraId="589F2F38" w14:textId="77777777" w:rsidR="00343C92" w:rsidRDefault="00343C92">
      <w:pPr>
        <w:sectPr w:rsidR="00343C92">
          <w:headerReference w:type="even" r:id="rId8"/>
          <w:headerReference w:type="default" r:id="rId9"/>
          <w:headerReference w:type="first" r:id="rId10"/>
          <w:footnotePr>
            <w:numRestart w:val="eachPage"/>
          </w:footnotePr>
          <w:pgSz w:w="11906" w:h="16838"/>
          <w:pgMar w:top="1175" w:right="844" w:bottom="1138" w:left="1702" w:header="720" w:footer="720" w:gutter="0"/>
          <w:cols w:space="720"/>
        </w:sectPr>
      </w:pPr>
    </w:p>
    <w:p w14:paraId="09577CED" w14:textId="13947582" w:rsidR="0062299B" w:rsidRDefault="0062299B" w:rsidP="0062299B">
      <w:pPr>
        <w:spacing w:after="19" w:line="259" w:lineRule="auto"/>
        <w:ind w:left="10" w:right="-11"/>
        <w:jc w:val="right"/>
      </w:pPr>
      <w:r>
        <w:lastRenderedPageBreak/>
        <w:t>Приложение 2</w:t>
      </w:r>
    </w:p>
    <w:p w14:paraId="6DE349EA" w14:textId="77777777" w:rsidR="00343C92" w:rsidRDefault="00B677DC">
      <w:pPr>
        <w:spacing w:after="26" w:line="259" w:lineRule="auto"/>
        <w:ind w:left="764" w:firstLine="0"/>
        <w:jc w:val="center"/>
      </w:pPr>
      <w:r>
        <w:rPr>
          <w:b/>
        </w:rPr>
        <w:t xml:space="preserve"> </w:t>
      </w:r>
    </w:p>
    <w:p w14:paraId="4397764A" w14:textId="77777777" w:rsidR="00343C92" w:rsidRDefault="00B677DC">
      <w:pPr>
        <w:spacing w:after="4" w:line="271" w:lineRule="auto"/>
        <w:ind w:left="34" w:right="28"/>
        <w:jc w:val="center"/>
      </w:pPr>
      <w:r>
        <w:rPr>
          <w:b/>
        </w:rPr>
        <w:t xml:space="preserve">Рекомендации для подготовки доклада на защите ВКР </w:t>
      </w:r>
    </w:p>
    <w:p w14:paraId="24A1DE75" w14:textId="77777777" w:rsidR="00343C92" w:rsidRDefault="00B677DC">
      <w:pPr>
        <w:spacing w:after="18" w:line="259" w:lineRule="auto"/>
        <w:ind w:left="764" w:firstLine="0"/>
        <w:jc w:val="center"/>
      </w:pPr>
      <w:r>
        <w:rPr>
          <w:b/>
        </w:rPr>
        <w:t xml:space="preserve"> </w:t>
      </w:r>
    </w:p>
    <w:p w14:paraId="70E005B8" w14:textId="77777777" w:rsidR="00343C92" w:rsidRDefault="00B677DC">
      <w:r>
        <w:t xml:space="preserve">Доклад необходимо подготовить по следующей схеме: </w:t>
      </w:r>
    </w:p>
    <w:p w14:paraId="5D484E2A" w14:textId="77777777" w:rsidR="00343C92" w:rsidRDefault="00B677DC">
      <w:pPr>
        <w:numPr>
          <w:ilvl w:val="0"/>
          <w:numId w:val="16"/>
        </w:numPr>
        <w:ind w:firstLine="708"/>
      </w:pPr>
      <w:r>
        <w:t xml:space="preserve">Обращение: «Уважаемый Председатель и члены Государственной экзаменационной комиссии! Вашему вниманию предлагается выпускная квалификационная работа на тему...». </w:t>
      </w:r>
    </w:p>
    <w:p w14:paraId="39EB97DF" w14:textId="77777777" w:rsidR="00343C92" w:rsidRDefault="00B677DC">
      <w:pPr>
        <w:numPr>
          <w:ilvl w:val="0"/>
          <w:numId w:val="16"/>
        </w:numPr>
        <w:ind w:firstLine="708"/>
      </w:pPr>
      <w:r>
        <w:t xml:space="preserve">В двух-трех предложениях дается характеристика </w:t>
      </w:r>
      <w:r>
        <w:rPr>
          <w:i/>
        </w:rPr>
        <w:t xml:space="preserve">актуальности темы. </w:t>
      </w:r>
    </w:p>
    <w:p w14:paraId="1E2E0E18" w14:textId="77777777" w:rsidR="00343C92" w:rsidRDefault="00B677DC">
      <w:pPr>
        <w:numPr>
          <w:ilvl w:val="0"/>
          <w:numId w:val="16"/>
        </w:numPr>
        <w:spacing w:after="10"/>
        <w:ind w:firstLine="708"/>
      </w:pPr>
      <w:r>
        <w:rPr>
          <w:i/>
        </w:rPr>
        <w:t>Указывается цель выпускной квалификационной работы –</w:t>
      </w:r>
      <w:r>
        <w:t xml:space="preserve"> формулируется цель из введения выпускной работы. </w:t>
      </w:r>
    </w:p>
    <w:p w14:paraId="67DF7E84" w14:textId="77777777" w:rsidR="00343C92" w:rsidRDefault="00B677DC">
      <w:pPr>
        <w:numPr>
          <w:ilvl w:val="0"/>
          <w:numId w:val="16"/>
        </w:numPr>
        <w:ind w:firstLine="708"/>
      </w:pPr>
      <w:r>
        <w:t>Для достижения поставленной цели в работе указаны</w:t>
      </w:r>
      <w:r>
        <w:rPr>
          <w:i/>
        </w:rPr>
        <w:t xml:space="preserve"> следующие задачи...</w:t>
      </w:r>
      <w:r>
        <w:t xml:space="preserve"> Задачи исследования формулируются с использованием названий глав. При этом в формулировке должны присутствовать глаголы типа – изучить, рассмотреть, раскрыть, сформулировать, проанализировать, определить и т.п. </w:t>
      </w:r>
    </w:p>
    <w:p w14:paraId="040578F4" w14:textId="77777777" w:rsidR="00343C92" w:rsidRDefault="00B677DC">
      <w:pPr>
        <w:numPr>
          <w:ilvl w:val="0"/>
          <w:numId w:val="16"/>
        </w:numPr>
        <w:ind w:firstLine="708"/>
      </w:pPr>
      <w:r>
        <w:rPr>
          <w:i/>
        </w:rPr>
        <w:t>Проведенное исследование дает возможность сделать следующие выводы и предложения...</w:t>
      </w:r>
      <w:r>
        <w:t xml:space="preserve"> Далее из каждой главы используются выводы или формулировки, характеризующие результаты. Здесь можно демонстрировать плакаты, слайды (если есть). При демонстрации плакатов не следует читать текст, изображенный на них. Надо только описать изображение в одной-двух фразах. Если демонстрируются графики, то их надо назвать и констатировать тенденции, просматриваемые на графиках. При демонстрации диаграмм обратить внимание на обозначение сегментов, столбцов и т.п. Графический материал должен быть наглядным и понятным со стороны. Текст, сопровождающий диаграммы и гистограммы, должен отражать лишь конкретные выводы. Объем этой части доклада не должен превышать 1,5-2 страницы печатного текста. </w:t>
      </w:r>
    </w:p>
    <w:p w14:paraId="60FDEACD" w14:textId="77777777" w:rsidR="00343C92" w:rsidRDefault="00B677DC">
      <w:pPr>
        <w:numPr>
          <w:ilvl w:val="0"/>
          <w:numId w:val="16"/>
        </w:numPr>
        <w:ind w:firstLine="708"/>
      </w:pPr>
      <w:r>
        <w:rPr>
          <w:i/>
        </w:rPr>
        <w:t>Завершается доклад словами:</w:t>
      </w:r>
      <w:r>
        <w:t xml:space="preserve"> «Доклад окончен, спасибо за внимание». </w:t>
      </w:r>
      <w:r>
        <w:br w:type="page"/>
      </w:r>
    </w:p>
    <w:p w14:paraId="0825A33A" w14:textId="77777777" w:rsidR="00343C92" w:rsidRDefault="00B677DC">
      <w:pPr>
        <w:spacing w:after="19" w:line="259" w:lineRule="auto"/>
        <w:ind w:left="10" w:right="-11"/>
        <w:jc w:val="right"/>
      </w:pPr>
      <w:r>
        <w:lastRenderedPageBreak/>
        <w:t xml:space="preserve">Приложение 3 </w:t>
      </w:r>
    </w:p>
    <w:p w14:paraId="26F39900" w14:textId="77777777" w:rsidR="00343C92" w:rsidRDefault="00B677DC">
      <w:pPr>
        <w:spacing w:after="17" w:line="259" w:lineRule="auto"/>
        <w:ind w:left="708" w:firstLine="0"/>
        <w:jc w:val="left"/>
      </w:pPr>
      <w:r>
        <w:t xml:space="preserve"> </w:t>
      </w:r>
    </w:p>
    <w:p w14:paraId="6A415FED" w14:textId="77777777" w:rsidR="00343C92" w:rsidRDefault="00B677DC">
      <w:pPr>
        <w:spacing w:after="16" w:line="259" w:lineRule="auto"/>
        <w:ind w:left="708" w:firstLine="0"/>
        <w:jc w:val="left"/>
      </w:pPr>
      <w:r>
        <w:t xml:space="preserve"> </w:t>
      </w:r>
    </w:p>
    <w:p w14:paraId="6909F983" w14:textId="77777777" w:rsidR="00343C92" w:rsidRDefault="00B677DC">
      <w:pPr>
        <w:spacing w:after="16" w:line="259" w:lineRule="auto"/>
        <w:ind w:left="708" w:firstLine="0"/>
        <w:jc w:val="left"/>
      </w:pPr>
      <w:r>
        <w:t xml:space="preserve"> </w:t>
      </w:r>
    </w:p>
    <w:p w14:paraId="3EB5FE71" w14:textId="77777777" w:rsidR="00343C92" w:rsidRDefault="00B677DC">
      <w:pPr>
        <w:spacing w:after="75" w:line="259" w:lineRule="auto"/>
        <w:ind w:left="708" w:firstLine="0"/>
        <w:jc w:val="left"/>
      </w:pPr>
      <w:r>
        <w:t xml:space="preserve"> </w:t>
      </w:r>
    </w:p>
    <w:p w14:paraId="393C22EC" w14:textId="7B06103F" w:rsidR="00647671" w:rsidRDefault="00E43239">
      <w:pPr>
        <w:spacing w:after="4" w:line="271" w:lineRule="auto"/>
        <w:ind w:left="34" w:right="33"/>
        <w:jc w:val="center"/>
        <w:rPr>
          <w:b/>
        </w:rPr>
      </w:pPr>
      <w:r>
        <w:rPr>
          <w:b/>
        </w:rPr>
        <w:t>Учреждение</w:t>
      </w:r>
      <w:r w:rsidR="00B677DC">
        <w:rPr>
          <w:b/>
        </w:rPr>
        <w:t xml:space="preserve"> высшего образования </w:t>
      </w:r>
    </w:p>
    <w:p w14:paraId="66EF0572" w14:textId="46ACF6D4" w:rsidR="00343C92" w:rsidRDefault="00B677DC">
      <w:pPr>
        <w:spacing w:after="4" w:line="271" w:lineRule="auto"/>
        <w:ind w:left="34" w:right="33"/>
        <w:jc w:val="center"/>
      </w:pPr>
      <w:r>
        <w:rPr>
          <w:b/>
        </w:rPr>
        <w:t>«</w:t>
      </w:r>
      <w:r w:rsidR="00E43239">
        <w:rPr>
          <w:b/>
        </w:rPr>
        <w:t>Институт финансов и права</w:t>
      </w:r>
      <w:r>
        <w:rPr>
          <w:b/>
        </w:rPr>
        <w:t xml:space="preserve">» </w:t>
      </w:r>
    </w:p>
    <w:p w14:paraId="7AB0E2CB" w14:textId="77777777" w:rsidR="00343C92" w:rsidRDefault="00B677DC">
      <w:pPr>
        <w:spacing w:after="12" w:line="259" w:lineRule="auto"/>
        <w:ind w:left="0" w:firstLine="0"/>
        <w:jc w:val="left"/>
      </w:pPr>
      <w:r>
        <w:rPr>
          <w:b/>
        </w:rPr>
        <w:t xml:space="preserve"> </w:t>
      </w:r>
    </w:p>
    <w:p w14:paraId="6EF973AA" w14:textId="77777777" w:rsidR="00343C92" w:rsidRDefault="00B677DC">
      <w:pPr>
        <w:spacing w:after="19" w:line="259" w:lineRule="auto"/>
        <w:ind w:left="0" w:firstLine="0"/>
        <w:jc w:val="left"/>
      </w:pPr>
      <w:r>
        <w:t xml:space="preserve"> </w:t>
      </w:r>
    </w:p>
    <w:p w14:paraId="72D72C94" w14:textId="77777777" w:rsidR="00343C92" w:rsidRDefault="00B677DC">
      <w:pPr>
        <w:spacing w:after="16" w:line="259" w:lineRule="auto"/>
        <w:ind w:left="0" w:firstLine="0"/>
        <w:jc w:val="left"/>
      </w:pPr>
      <w:r>
        <w:t xml:space="preserve"> </w:t>
      </w:r>
    </w:p>
    <w:p w14:paraId="068889B6" w14:textId="18F8DA93" w:rsidR="00343C92" w:rsidRDefault="00B677DC" w:rsidP="00C3700F">
      <w:pPr>
        <w:spacing w:after="21" w:line="259" w:lineRule="auto"/>
        <w:ind w:left="0" w:firstLine="0"/>
        <w:jc w:val="left"/>
      </w:pPr>
      <w:r>
        <w:t xml:space="preserve"> </w:t>
      </w:r>
    </w:p>
    <w:p w14:paraId="3F17C304" w14:textId="7DA2ADC2" w:rsidR="00343C92" w:rsidRDefault="00B677DC">
      <w:pPr>
        <w:spacing w:after="19" w:line="259" w:lineRule="auto"/>
        <w:ind w:left="714" w:right="707"/>
        <w:jc w:val="center"/>
      </w:pPr>
      <w:r>
        <w:t xml:space="preserve">Направление подготовки: 38.03.01 </w:t>
      </w:r>
      <w:r w:rsidR="00E43239">
        <w:t>Экономика</w:t>
      </w:r>
    </w:p>
    <w:p w14:paraId="548140E0" w14:textId="77777777" w:rsidR="00E43239" w:rsidRDefault="00E43239">
      <w:pPr>
        <w:spacing w:after="19" w:line="259" w:lineRule="auto"/>
        <w:ind w:left="714" w:right="707"/>
        <w:jc w:val="center"/>
      </w:pPr>
    </w:p>
    <w:p w14:paraId="0DA13744" w14:textId="77777777" w:rsidR="00343C92" w:rsidRDefault="00B677DC">
      <w:pPr>
        <w:spacing w:after="17" w:line="259" w:lineRule="auto"/>
        <w:ind w:left="59" w:firstLine="0"/>
        <w:jc w:val="center"/>
      </w:pPr>
      <w:r>
        <w:rPr>
          <w:b/>
        </w:rPr>
        <w:t xml:space="preserve"> </w:t>
      </w:r>
    </w:p>
    <w:p w14:paraId="7CD1D1C3" w14:textId="77777777" w:rsidR="00343C92" w:rsidRDefault="00B677DC">
      <w:pPr>
        <w:spacing w:after="16" w:line="259" w:lineRule="auto"/>
        <w:ind w:left="0" w:firstLine="0"/>
        <w:jc w:val="left"/>
      </w:pPr>
      <w:r>
        <w:rPr>
          <w:b/>
        </w:rPr>
        <w:t xml:space="preserve"> </w:t>
      </w:r>
    </w:p>
    <w:p w14:paraId="18693089" w14:textId="77777777" w:rsidR="00343C92" w:rsidRDefault="00B677DC">
      <w:pPr>
        <w:spacing w:after="67" w:line="259" w:lineRule="auto"/>
        <w:ind w:left="59" w:firstLine="0"/>
        <w:jc w:val="center"/>
      </w:pPr>
      <w:r>
        <w:rPr>
          <w:b/>
        </w:rPr>
        <w:t xml:space="preserve"> </w:t>
      </w:r>
    </w:p>
    <w:p w14:paraId="1677B3A4" w14:textId="77777777" w:rsidR="00343C92" w:rsidRDefault="00B677DC">
      <w:pPr>
        <w:spacing w:after="47" w:line="271" w:lineRule="auto"/>
        <w:ind w:left="34" w:right="29"/>
        <w:jc w:val="center"/>
      </w:pPr>
      <w:r>
        <w:rPr>
          <w:b/>
        </w:rPr>
        <w:t xml:space="preserve">ВЫПУСКНАЯ КВАЛИФИКАЦИОННАЯ РАБОТА </w:t>
      </w:r>
    </w:p>
    <w:p w14:paraId="09335314" w14:textId="77777777" w:rsidR="00343C92" w:rsidRDefault="00B677DC">
      <w:pPr>
        <w:spacing w:after="19" w:line="259" w:lineRule="auto"/>
        <w:ind w:left="714" w:right="710"/>
        <w:jc w:val="center"/>
      </w:pPr>
      <w:proofErr w:type="gramStart"/>
      <w:r>
        <w:t>на</w:t>
      </w:r>
      <w:proofErr w:type="gramEnd"/>
      <w:r>
        <w:t xml:space="preserve"> тему: </w:t>
      </w:r>
    </w:p>
    <w:p w14:paraId="1106D819" w14:textId="77777777" w:rsidR="00343C92" w:rsidRDefault="00B677DC">
      <w:pPr>
        <w:spacing w:after="64" w:line="259" w:lineRule="auto"/>
        <w:ind w:left="59" w:firstLine="0"/>
        <w:jc w:val="center"/>
      </w:pPr>
      <w:r>
        <w:t xml:space="preserve"> </w:t>
      </w:r>
    </w:p>
    <w:p w14:paraId="4E9CE28A" w14:textId="77777777" w:rsidR="00343C92" w:rsidRDefault="00B677DC">
      <w:pPr>
        <w:spacing w:after="19" w:line="259" w:lineRule="auto"/>
        <w:ind w:left="714" w:right="713"/>
        <w:jc w:val="center"/>
      </w:pPr>
      <w:r>
        <w:t xml:space="preserve">Состояние и перспективы развития российского рынка ценных бумаг </w:t>
      </w:r>
    </w:p>
    <w:p w14:paraId="73ABAF75" w14:textId="77777777" w:rsidR="00343C92" w:rsidRDefault="00B677DC">
      <w:pPr>
        <w:spacing w:after="19" w:line="259" w:lineRule="auto"/>
        <w:ind w:left="764" w:firstLine="0"/>
        <w:jc w:val="center"/>
      </w:pPr>
      <w:r>
        <w:t xml:space="preserve"> </w:t>
      </w:r>
    </w:p>
    <w:p w14:paraId="1C7707DA" w14:textId="77777777" w:rsidR="00343C92" w:rsidRDefault="00B677DC">
      <w:pPr>
        <w:spacing w:after="16" w:line="259" w:lineRule="auto"/>
        <w:ind w:left="0" w:firstLine="0"/>
        <w:jc w:val="left"/>
      </w:pPr>
      <w:r>
        <w:t xml:space="preserve"> </w:t>
      </w:r>
    </w:p>
    <w:p w14:paraId="1D7502D9" w14:textId="77777777" w:rsidR="00343C92" w:rsidRDefault="00B677DC">
      <w:pPr>
        <w:spacing w:after="71" w:line="259" w:lineRule="auto"/>
        <w:ind w:left="708" w:firstLine="0"/>
        <w:jc w:val="left"/>
      </w:pPr>
      <w:r>
        <w:t xml:space="preserve"> </w:t>
      </w:r>
    </w:p>
    <w:p w14:paraId="76F872F2" w14:textId="77777777" w:rsidR="00C3700F" w:rsidRDefault="00B677DC">
      <w:pPr>
        <w:spacing w:after="46" w:line="268" w:lineRule="auto"/>
        <w:ind w:left="5255" w:right="703"/>
        <w:jc w:val="left"/>
        <w:rPr>
          <w:b/>
        </w:rPr>
      </w:pPr>
      <w:r>
        <w:rPr>
          <w:b/>
        </w:rPr>
        <w:t xml:space="preserve">Автор работы: </w:t>
      </w:r>
    </w:p>
    <w:p w14:paraId="47288EFC" w14:textId="158E1787" w:rsidR="00C3700F" w:rsidRDefault="00B677DC">
      <w:pPr>
        <w:spacing w:after="46" w:line="268" w:lineRule="auto"/>
        <w:ind w:left="5255" w:right="703"/>
        <w:jc w:val="left"/>
      </w:pPr>
      <w:r>
        <w:rPr>
          <w:b/>
        </w:rPr>
        <w:t xml:space="preserve"> </w:t>
      </w:r>
      <w:proofErr w:type="gramStart"/>
      <w:r>
        <w:t>студент</w:t>
      </w:r>
      <w:proofErr w:type="gramEnd"/>
      <w:r>
        <w:t xml:space="preserve"> группы – ______</w:t>
      </w:r>
      <w:r w:rsidR="00C3700F">
        <w:t>___</w:t>
      </w:r>
    </w:p>
    <w:p w14:paraId="59EA1777" w14:textId="77777777" w:rsidR="00C3700F" w:rsidRDefault="00B677DC">
      <w:pPr>
        <w:spacing w:after="46" w:line="268" w:lineRule="auto"/>
        <w:ind w:left="5255" w:right="703"/>
        <w:jc w:val="left"/>
      </w:pPr>
      <w:proofErr w:type="gramStart"/>
      <w:r>
        <w:t>форма</w:t>
      </w:r>
      <w:proofErr w:type="gramEnd"/>
      <w:r>
        <w:t xml:space="preserve"> обучения – очная </w:t>
      </w:r>
    </w:p>
    <w:p w14:paraId="2CFB11B4" w14:textId="072963E6" w:rsidR="00343C92" w:rsidRDefault="00B677DC">
      <w:pPr>
        <w:spacing w:after="46" w:line="268" w:lineRule="auto"/>
        <w:ind w:left="5255" w:right="703"/>
        <w:jc w:val="left"/>
      </w:pPr>
      <w:r>
        <w:t xml:space="preserve">Иванов Андрей Владимирович </w:t>
      </w:r>
    </w:p>
    <w:p w14:paraId="36E2FC2F" w14:textId="77777777" w:rsidR="00343C92" w:rsidRDefault="00B677DC">
      <w:pPr>
        <w:ind w:left="5255"/>
      </w:pPr>
      <w:r>
        <w:t>Подпись______________________</w:t>
      </w:r>
      <w:r>
        <w:rPr>
          <w:b/>
        </w:rPr>
        <w:t xml:space="preserve"> </w:t>
      </w:r>
    </w:p>
    <w:p w14:paraId="3CF17017" w14:textId="77777777" w:rsidR="00343C92" w:rsidRDefault="00B677DC">
      <w:pPr>
        <w:spacing w:after="67" w:line="259" w:lineRule="auto"/>
        <w:ind w:left="1191" w:firstLine="0"/>
        <w:jc w:val="center"/>
      </w:pPr>
      <w:r>
        <w:rPr>
          <w:b/>
        </w:rPr>
        <w:t xml:space="preserve"> </w:t>
      </w:r>
    </w:p>
    <w:p w14:paraId="1565F41B" w14:textId="77777777" w:rsidR="00343C92" w:rsidRDefault="00B677DC">
      <w:pPr>
        <w:spacing w:after="49" w:line="268" w:lineRule="auto"/>
        <w:ind w:left="5255"/>
        <w:jc w:val="left"/>
      </w:pPr>
      <w:r>
        <w:rPr>
          <w:b/>
        </w:rPr>
        <w:t xml:space="preserve">Руководитель работы: </w:t>
      </w:r>
      <w:r>
        <w:t xml:space="preserve">кандидат экономических наук, </w:t>
      </w:r>
      <w:proofErr w:type="gramStart"/>
      <w:r>
        <w:t>доцент  _</w:t>
      </w:r>
      <w:proofErr w:type="gramEnd"/>
      <w:r>
        <w:t xml:space="preserve">________________________________ </w:t>
      </w:r>
    </w:p>
    <w:p w14:paraId="035269CF" w14:textId="77777777" w:rsidR="00343C92" w:rsidRDefault="00B677DC">
      <w:pPr>
        <w:ind w:left="5255"/>
      </w:pPr>
      <w:r>
        <w:t>Подпись _________________________</w:t>
      </w:r>
      <w:r>
        <w:rPr>
          <w:b/>
        </w:rPr>
        <w:t xml:space="preserve"> </w:t>
      </w:r>
    </w:p>
    <w:p w14:paraId="0BB1CDF2" w14:textId="77777777" w:rsidR="00343C92" w:rsidRDefault="00B677DC">
      <w:pPr>
        <w:spacing w:after="52" w:line="259" w:lineRule="auto"/>
        <w:ind w:left="1191" w:firstLine="0"/>
        <w:jc w:val="center"/>
      </w:pPr>
      <w:r>
        <w:rPr>
          <w:b/>
        </w:rPr>
        <w:t xml:space="preserve"> </w:t>
      </w:r>
    </w:p>
    <w:p w14:paraId="3F3662AE" w14:textId="77777777" w:rsidR="00343C92" w:rsidRDefault="00B677DC" w:rsidP="00E43239">
      <w:pPr>
        <w:spacing w:after="20" w:line="321" w:lineRule="auto"/>
        <w:ind w:left="5245" w:firstLine="0"/>
        <w:jc w:val="left"/>
      </w:pPr>
      <w:r>
        <w:rPr>
          <w:b/>
        </w:rPr>
        <w:t xml:space="preserve">Заведующий </w:t>
      </w:r>
      <w:r>
        <w:rPr>
          <w:b/>
        </w:rPr>
        <w:tab/>
        <w:t xml:space="preserve">выпускающей кафедрой: </w:t>
      </w:r>
    </w:p>
    <w:p w14:paraId="24748CAA" w14:textId="77777777" w:rsidR="00343C92" w:rsidRDefault="00B677DC">
      <w:pPr>
        <w:ind w:left="5255"/>
      </w:pPr>
      <w:proofErr w:type="gramStart"/>
      <w:r>
        <w:t>доктор</w:t>
      </w:r>
      <w:proofErr w:type="gramEnd"/>
      <w:r>
        <w:t xml:space="preserve"> экономических наук, профессор  </w:t>
      </w:r>
    </w:p>
    <w:p w14:paraId="264509AF" w14:textId="77777777" w:rsidR="00343C92" w:rsidRDefault="00B677DC">
      <w:pPr>
        <w:ind w:left="5255"/>
      </w:pPr>
      <w:r>
        <w:t xml:space="preserve">______________________________ </w:t>
      </w:r>
    </w:p>
    <w:p w14:paraId="419153B1" w14:textId="77777777" w:rsidR="00343C92" w:rsidRDefault="00B677DC">
      <w:pPr>
        <w:spacing w:after="63" w:line="259" w:lineRule="auto"/>
        <w:ind w:left="1191" w:firstLine="0"/>
        <w:jc w:val="center"/>
      </w:pPr>
      <w:r>
        <w:t xml:space="preserve"> </w:t>
      </w:r>
    </w:p>
    <w:p w14:paraId="7F449453" w14:textId="77777777" w:rsidR="00343C92" w:rsidRDefault="00B677DC">
      <w:pPr>
        <w:ind w:left="5255"/>
      </w:pPr>
      <w:r>
        <w:t xml:space="preserve">Подпись _________________________ </w:t>
      </w:r>
    </w:p>
    <w:p w14:paraId="04FB2AFE" w14:textId="77777777" w:rsidR="00343C92" w:rsidRDefault="00B677DC">
      <w:pPr>
        <w:spacing w:after="16" w:line="259" w:lineRule="auto"/>
        <w:ind w:left="764" w:firstLine="0"/>
        <w:jc w:val="center"/>
      </w:pPr>
      <w:r>
        <w:t xml:space="preserve"> </w:t>
      </w:r>
    </w:p>
    <w:p w14:paraId="5B4703D0" w14:textId="74990638" w:rsidR="00343C92" w:rsidRDefault="00E43239">
      <w:pPr>
        <w:spacing w:after="19" w:line="259" w:lineRule="auto"/>
        <w:ind w:left="714" w:right="1"/>
        <w:jc w:val="center"/>
      </w:pPr>
      <w:r>
        <w:t>Махачкала</w:t>
      </w:r>
    </w:p>
    <w:p w14:paraId="4E6A2145" w14:textId="4F6FDB78" w:rsidR="00343C92" w:rsidRDefault="00E43239">
      <w:pPr>
        <w:spacing w:after="19" w:line="259" w:lineRule="auto"/>
        <w:ind w:left="714"/>
        <w:jc w:val="center"/>
      </w:pPr>
      <w:r>
        <w:t>2020</w:t>
      </w:r>
    </w:p>
    <w:p w14:paraId="416CC2E2" w14:textId="53984936" w:rsidR="0062299B" w:rsidRDefault="00B677DC" w:rsidP="0062299B">
      <w:pPr>
        <w:spacing w:after="19" w:line="259" w:lineRule="auto"/>
        <w:ind w:left="10" w:right="-11"/>
        <w:jc w:val="right"/>
      </w:pPr>
      <w:r>
        <w:lastRenderedPageBreak/>
        <w:t xml:space="preserve"> </w:t>
      </w:r>
      <w:r>
        <w:tab/>
        <w:t xml:space="preserve"> </w:t>
      </w:r>
      <w:r w:rsidR="0062299B">
        <w:t>Приложение 4</w:t>
      </w:r>
    </w:p>
    <w:p w14:paraId="588B44AF" w14:textId="77777777" w:rsidR="00343C92" w:rsidRDefault="00343C92">
      <w:pPr>
        <w:spacing w:after="0" w:line="259" w:lineRule="auto"/>
        <w:ind w:left="0" w:firstLine="0"/>
        <w:jc w:val="left"/>
      </w:pPr>
    </w:p>
    <w:p w14:paraId="71D6C7A3" w14:textId="77777777" w:rsidR="00343C92" w:rsidRDefault="00B677DC">
      <w:pPr>
        <w:spacing w:after="70" w:line="259" w:lineRule="auto"/>
        <w:ind w:left="764" w:firstLine="0"/>
        <w:jc w:val="center"/>
      </w:pPr>
      <w:r>
        <w:rPr>
          <w:b/>
        </w:rPr>
        <w:t xml:space="preserve"> </w:t>
      </w:r>
    </w:p>
    <w:p w14:paraId="137A43A9" w14:textId="0CAFCD9B" w:rsidR="00E43239" w:rsidRPr="00E43239" w:rsidRDefault="00E43239" w:rsidP="00E43239">
      <w:pPr>
        <w:spacing w:after="16" w:line="259" w:lineRule="auto"/>
        <w:ind w:left="0" w:firstLine="0"/>
        <w:jc w:val="center"/>
        <w:rPr>
          <w:b/>
        </w:rPr>
      </w:pPr>
      <w:r w:rsidRPr="00E43239">
        <w:rPr>
          <w:b/>
        </w:rPr>
        <w:t>Учреждени</w:t>
      </w:r>
      <w:r w:rsidR="00A07847">
        <w:rPr>
          <w:b/>
        </w:rPr>
        <w:t>е</w:t>
      </w:r>
      <w:r w:rsidRPr="00E43239">
        <w:rPr>
          <w:b/>
        </w:rPr>
        <w:t xml:space="preserve"> высшего образования</w:t>
      </w:r>
    </w:p>
    <w:p w14:paraId="548264D6" w14:textId="0E55E814" w:rsidR="00E43239" w:rsidRPr="00E43239" w:rsidRDefault="00E43239" w:rsidP="00E43239">
      <w:pPr>
        <w:spacing w:after="16" w:line="259" w:lineRule="auto"/>
        <w:ind w:left="0" w:firstLine="0"/>
        <w:jc w:val="center"/>
        <w:rPr>
          <w:b/>
        </w:rPr>
      </w:pPr>
      <w:r w:rsidRPr="00E43239">
        <w:rPr>
          <w:b/>
        </w:rPr>
        <w:t>«Институт финансов и права»</w:t>
      </w:r>
    </w:p>
    <w:p w14:paraId="6D999ED8" w14:textId="77777777" w:rsidR="00343C92" w:rsidRDefault="00B677DC">
      <w:pPr>
        <w:spacing w:after="16" w:line="259" w:lineRule="auto"/>
        <w:ind w:left="0" w:firstLine="0"/>
        <w:jc w:val="left"/>
      </w:pPr>
      <w:r>
        <w:rPr>
          <w:b/>
        </w:rPr>
        <w:t xml:space="preserve"> </w:t>
      </w:r>
    </w:p>
    <w:p w14:paraId="396FC126" w14:textId="77777777" w:rsidR="00343C92" w:rsidRDefault="00B677DC">
      <w:pPr>
        <w:spacing w:after="14" w:line="259" w:lineRule="auto"/>
        <w:ind w:left="0" w:firstLine="0"/>
        <w:jc w:val="left"/>
      </w:pPr>
      <w:r>
        <w:rPr>
          <w:b/>
        </w:rPr>
        <w:t xml:space="preserve"> </w:t>
      </w:r>
    </w:p>
    <w:p w14:paraId="0F51B23D" w14:textId="77777777" w:rsidR="00343C92" w:rsidRDefault="00B677DC">
      <w:pPr>
        <w:spacing w:after="16" w:line="259" w:lineRule="auto"/>
        <w:ind w:left="0" w:firstLine="0"/>
        <w:jc w:val="left"/>
      </w:pPr>
      <w:r>
        <w:t xml:space="preserve"> </w:t>
      </w:r>
    </w:p>
    <w:p w14:paraId="4C2F830F" w14:textId="77777777" w:rsidR="00343C92" w:rsidRDefault="00B677DC">
      <w:pPr>
        <w:spacing w:after="21" w:line="259" w:lineRule="auto"/>
        <w:ind w:left="0" w:firstLine="0"/>
        <w:jc w:val="left"/>
      </w:pPr>
      <w:r>
        <w:t xml:space="preserve"> </w:t>
      </w:r>
    </w:p>
    <w:p w14:paraId="55C3B96E" w14:textId="77777777" w:rsidR="00343C92" w:rsidRDefault="00B677DC">
      <w:pPr>
        <w:spacing w:after="59" w:line="259" w:lineRule="auto"/>
        <w:ind w:left="0" w:firstLine="0"/>
        <w:jc w:val="left"/>
      </w:pPr>
      <w:r>
        <w:rPr>
          <w:b/>
        </w:rPr>
        <w:t xml:space="preserve"> </w:t>
      </w:r>
    </w:p>
    <w:p w14:paraId="50AD88C7" w14:textId="08383164" w:rsidR="00343C92" w:rsidRDefault="00B677DC">
      <w:pPr>
        <w:spacing w:after="19" w:line="259" w:lineRule="auto"/>
        <w:ind w:left="714" w:right="707"/>
        <w:jc w:val="center"/>
      </w:pPr>
      <w:r>
        <w:t xml:space="preserve">Направление подготовки: 38.03.01 </w:t>
      </w:r>
      <w:r w:rsidR="00E43239">
        <w:t>Экономика</w:t>
      </w:r>
      <w:r>
        <w:t xml:space="preserve"> </w:t>
      </w:r>
    </w:p>
    <w:p w14:paraId="2C650FA3" w14:textId="77777777" w:rsidR="00343C92" w:rsidRDefault="00B677DC">
      <w:pPr>
        <w:spacing w:after="29" w:line="259" w:lineRule="auto"/>
        <w:ind w:left="0" w:firstLine="0"/>
        <w:jc w:val="left"/>
      </w:pPr>
      <w:r>
        <w:t xml:space="preserve"> </w:t>
      </w:r>
    </w:p>
    <w:p w14:paraId="28C5F68D" w14:textId="77777777" w:rsidR="00C3700F" w:rsidRPr="00485638" w:rsidRDefault="00C3700F" w:rsidP="00C3700F">
      <w:pPr>
        <w:pStyle w:val="Style29"/>
        <w:widowControl/>
        <w:spacing w:line="240" w:lineRule="auto"/>
        <w:ind w:firstLine="0"/>
        <w:jc w:val="center"/>
        <w:rPr>
          <w:rStyle w:val="FontStyle42"/>
          <w:bCs/>
          <w:color w:val="000000"/>
          <w:sz w:val="24"/>
        </w:rPr>
      </w:pPr>
      <w:r w:rsidRPr="00485638">
        <w:rPr>
          <w:rStyle w:val="FontStyle42"/>
          <w:bCs/>
          <w:color w:val="000000"/>
          <w:sz w:val="24"/>
        </w:rPr>
        <w:t xml:space="preserve">ЗАДАНИЕ </w:t>
      </w:r>
    </w:p>
    <w:p w14:paraId="4D904D5F" w14:textId="77777777" w:rsidR="00C3700F" w:rsidRPr="00485638" w:rsidRDefault="00C3700F" w:rsidP="00C3700F">
      <w:pPr>
        <w:pStyle w:val="Style29"/>
        <w:widowControl/>
        <w:spacing w:line="240" w:lineRule="auto"/>
        <w:ind w:firstLine="0"/>
        <w:jc w:val="center"/>
        <w:rPr>
          <w:rStyle w:val="FontStyle42"/>
          <w:bCs/>
          <w:color w:val="000000"/>
          <w:sz w:val="24"/>
        </w:rPr>
      </w:pPr>
      <w:proofErr w:type="gramStart"/>
      <w:r w:rsidRPr="00485638">
        <w:rPr>
          <w:rStyle w:val="FontStyle42"/>
          <w:bCs/>
          <w:color w:val="000000"/>
          <w:sz w:val="24"/>
        </w:rPr>
        <w:t>на</w:t>
      </w:r>
      <w:proofErr w:type="gramEnd"/>
      <w:r w:rsidRPr="00485638">
        <w:rPr>
          <w:rStyle w:val="FontStyle42"/>
          <w:bCs/>
          <w:color w:val="000000"/>
          <w:sz w:val="24"/>
        </w:rPr>
        <w:t xml:space="preserve"> выпускную квалификационную работу</w:t>
      </w:r>
    </w:p>
    <w:p w14:paraId="33F520A9" w14:textId="77777777" w:rsidR="00C3700F" w:rsidRPr="00485638" w:rsidRDefault="00C3700F" w:rsidP="00C3700F">
      <w:pPr>
        <w:pStyle w:val="Style9"/>
        <w:widowControl/>
        <w:spacing w:line="240" w:lineRule="auto"/>
        <w:ind w:firstLine="709"/>
        <w:jc w:val="both"/>
        <w:rPr>
          <w:color w:val="000000"/>
          <w:sz w:val="24"/>
        </w:rPr>
      </w:pPr>
    </w:p>
    <w:p w14:paraId="5DF2C37E" w14:textId="77777777" w:rsidR="00C3700F" w:rsidRPr="00485638" w:rsidRDefault="00C3700F" w:rsidP="00C3700F">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 w:val="24"/>
        </w:rPr>
      </w:pPr>
      <w:r w:rsidRPr="00485638">
        <w:rPr>
          <w:rStyle w:val="FontStyle38"/>
          <w:color w:val="000000"/>
          <w:sz w:val="24"/>
        </w:rPr>
        <w:t>Студенту ____ курса группы ________</w:t>
      </w:r>
    </w:p>
    <w:p w14:paraId="45429948" w14:textId="77777777" w:rsidR="00C3700F" w:rsidRPr="00485638" w:rsidRDefault="00C3700F" w:rsidP="00C3700F">
      <w:pPr>
        <w:pStyle w:val="Style9"/>
        <w:widowControl/>
        <w:tabs>
          <w:tab w:val="left" w:leader="underscore" w:pos="1978"/>
          <w:tab w:val="left" w:leader="underscore" w:pos="5213"/>
          <w:tab w:val="left" w:leader="underscore" w:pos="7378"/>
        </w:tabs>
        <w:spacing w:line="240" w:lineRule="auto"/>
        <w:ind w:firstLine="709"/>
        <w:jc w:val="both"/>
        <w:rPr>
          <w:rStyle w:val="FontStyle38"/>
          <w:color w:val="000000"/>
          <w:sz w:val="24"/>
        </w:rPr>
      </w:pPr>
      <w:r>
        <w:rPr>
          <w:rStyle w:val="FontStyle38"/>
          <w:color w:val="000000"/>
          <w:sz w:val="24"/>
        </w:rPr>
        <w:t>_________</w:t>
      </w:r>
      <w:r w:rsidRPr="00485638">
        <w:rPr>
          <w:rStyle w:val="FontStyle38"/>
          <w:color w:val="000000"/>
          <w:sz w:val="24"/>
        </w:rPr>
        <w:t xml:space="preserve"> формы обучения</w:t>
      </w:r>
    </w:p>
    <w:p w14:paraId="26FF3733" w14:textId="77777777" w:rsidR="00C3700F" w:rsidRPr="00485638" w:rsidRDefault="00C3700F" w:rsidP="00C3700F">
      <w:pPr>
        <w:pStyle w:val="Style9"/>
        <w:widowControl/>
        <w:spacing w:line="240" w:lineRule="auto"/>
        <w:ind w:firstLine="709"/>
        <w:jc w:val="both"/>
        <w:rPr>
          <w:color w:val="000000"/>
          <w:sz w:val="24"/>
        </w:rPr>
      </w:pPr>
      <w:r w:rsidRPr="00485638">
        <w:rPr>
          <w:color w:val="000000"/>
          <w:sz w:val="24"/>
        </w:rPr>
        <w:t>________________________________________________</w:t>
      </w:r>
    </w:p>
    <w:p w14:paraId="27F5636A" w14:textId="77777777" w:rsidR="00C3700F" w:rsidRPr="00485638" w:rsidRDefault="00C3700F" w:rsidP="00C3700F">
      <w:pPr>
        <w:pStyle w:val="Style9"/>
        <w:widowControl/>
        <w:spacing w:line="240" w:lineRule="auto"/>
        <w:ind w:firstLine="709"/>
        <w:jc w:val="both"/>
        <w:rPr>
          <w:color w:val="000000"/>
          <w:sz w:val="24"/>
        </w:rPr>
      </w:pPr>
    </w:p>
    <w:p w14:paraId="0BF3A2B7" w14:textId="77777777" w:rsidR="00C3700F" w:rsidRPr="00301758" w:rsidRDefault="00C3700F" w:rsidP="00C3700F">
      <w:pPr>
        <w:pStyle w:val="Style9"/>
        <w:widowControl/>
        <w:spacing w:line="240" w:lineRule="auto"/>
        <w:jc w:val="both"/>
        <w:rPr>
          <w:rStyle w:val="FontStyle38"/>
          <w:b/>
          <w:bCs/>
          <w:color w:val="000000"/>
          <w:sz w:val="24"/>
        </w:rPr>
      </w:pPr>
      <w:r>
        <w:rPr>
          <w:rStyle w:val="FontStyle38"/>
          <w:b/>
          <w:bCs/>
          <w:color w:val="000000"/>
          <w:sz w:val="24"/>
        </w:rPr>
        <w:t xml:space="preserve">   </w:t>
      </w:r>
      <w:r w:rsidRPr="00301758">
        <w:rPr>
          <w:rStyle w:val="FontStyle38"/>
          <w:b/>
          <w:bCs/>
          <w:color w:val="000000"/>
          <w:sz w:val="24"/>
        </w:rPr>
        <w:t>Тема выпускной квалификационной работы:</w:t>
      </w:r>
    </w:p>
    <w:p w14:paraId="1CB60BB7" w14:textId="77777777" w:rsidR="00C3700F" w:rsidRPr="00485638" w:rsidRDefault="00C3700F" w:rsidP="00C3700F">
      <w:pPr>
        <w:pStyle w:val="Style9"/>
        <w:widowControl/>
        <w:spacing w:line="240" w:lineRule="auto"/>
        <w:jc w:val="both"/>
        <w:rPr>
          <w:color w:val="000000"/>
          <w:sz w:val="24"/>
        </w:rPr>
      </w:pPr>
      <w:r w:rsidRPr="00485638">
        <w:rPr>
          <w:color w:val="000000"/>
          <w:sz w:val="24"/>
        </w:rPr>
        <w:t>___________________________________________________________________________________________________________________________________________________________________________________________________________________________</w:t>
      </w:r>
    </w:p>
    <w:p w14:paraId="0EEC3F07" w14:textId="77777777" w:rsidR="00C3700F" w:rsidRPr="00B129D6" w:rsidRDefault="00C3700F" w:rsidP="00C3700F">
      <w:pPr>
        <w:rPr>
          <w:rStyle w:val="FontStyle38"/>
          <w:b/>
        </w:rPr>
      </w:pPr>
      <w:r>
        <w:rPr>
          <w:b/>
          <w:szCs w:val="24"/>
        </w:rPr>
        <w:t xml:space="preserve">  </w:t>
      </w:r>
      <w:r w:rsidRPr="00B129D6">
        <w:rPr>
          <w:rStyle w:val="FontStyle38"/>
          <w:b/>
        </w:rPr>
        <w:t xml:space="preserve">Основные разделы выпускной квалификационной работы: </w:t>
      </w:r>
    </w:p>
    <w:p w14:paraId="183AB754" w14:textId="77777777" w:rsidR="00C3700F" w:rsidRPr="00301758" w:rsidRDefault="00C3700F" w:rsidP="00C3700F">
      <w:pPr>
        <w:pStyle w:val="a3"/>
        <w:widowControl w:val="0"/>
        <w:numPr>
          <w:ilvl w:val="0"/>
          <w:numId w:val="27"/>
        </w:numPr>
        <w:autoSpaceDE w:val="0"/>
        <w:autoSpaceDN w:val="0"/>
        <w:adjustRightInd w:val="0"/>
        <w:spacing w:after="0" w:line="240" w:lineRule="auto"/>
        <w:rPr>
          <w:rStyle w:val="FontStyle38"/>
          <w:szCs w:val="24"/>
        </w:rPr>
      </w:pPr>
      <w:r w:rsidRPr="00301758">
        <w:rPr>
          <w:i/>
          <w:szCs w:val="24"/>
        </w:rPr>
        <w:t>______</w:t>
      </w:r>
      <w:r w:rsidRPr="00301758">
        <w:rPr>
          <w:szCs w:val="24"/>
        </w:rPr>
        <w:t>_______________________________________________________________</w:t>
      </w:r>
    </w:p>
    <w:p w14:paraId="1F97C571" w14:textId="77777777" w:rsidR="00C3700F" w:rsidRPr="003A59D8" w:rsidRDefault="00C3700F" w:rsidP="00C3700F">
      <w:pPr>
        <w:pStyle w:val="Style9"/>
        <w:numPr>
          <w:ilvl w:val="0"/>
          <w:numId w:val="27"/>
        </w:numPr>
        <w:spacing w:line="240" w:lineRule="auto"/>
        <w:jc w:val="both"/>
        <w:rPr>
          <w:color w:val="000000"/>
          <w:sz w:val="24"/>
          <w:u w:val="single"/>
        </w:rPr>
      </w:pPr>
      <w:r>
        <w:rPr>
          <w:color w:val="000000"/>
          <w:sz w:val="24"/>
          <w:u w:val="single"/>
        </w:rPr>
        <w:t>______________________________________________________________________</w:t>
      </w:r>
    </w:p>
    <w:p w14:paraId="1C7E552C" w14:textId="77777777" w:rsidR="00C3700F" w:rsidRDefault="00C3700F" w:rsidP="00C3700F">
      <w:pPr>
        <w:pStyle w:val="Style8"/>
        <w:widowControl/>
        <w:rPr>
          <w:rStyle w:val="FontStyle38"/>
          <w:color w:val="000000"/>
        </w:rPr>
      </w:pPr>
    </w:p>
    <w:p w14:paraId="359639A6" w14:textId="77777777" w:rsidR="00C3700F" w:rsidRDefault="00C3700F" w:rsidP="00C3700F">
      <w:pPr>
        <w:pStyle w:val="Style8"/>
        <w:widowControl/>
        <w:rPr>
          <w:rStyle w:val="FontStyle38"/>
          <w:color w:val="000000"/>
        </w:rPr>
      </w:pPr>
    </w:p>
    <w:p w14:paraId="5F2E65C7" w14:textId="77777777" w:rsidR="00C3700F" w:rsidRPr="00B129D6" w:rsidRDefault="00C3700F" w:rsidP="00C3700F">
      <w:pPr>
        <w:pStyle w:val="Style8"/>
        <w:widowControl/>
        <w:rPr>
          <w:rStyle w:val="FontStyle38"/>
          <w:b/>
          <w:bCs/>
          <w:szCs w:val="22"/>
        </w:rPr>
      </w:pPr>
      <w:r w:rsidRPr="00301758">
        <w:rPr>
          <w:b/>
          <w:sz w:val="22"/>
        </w:rPr>
        <w:t xml:space="preserve">      </w:t>
      </w:r>
      <w:r>
        <w:rPr>
          <w:b/>
          <w:sz w:val="22"/>
        </w:rPr>
        <w:t xml:space="preserve"> </w:t>
      </w:r>
      <w:r w:rsidRPr="00B129D6">
        <w:rPr>
          <w:rStyle w:val="FontStyle38"/>
          <w:b/>
          <w:bCs/>
          <w:szCs w:val="22"/>
        </w:rPr>
        <w:t>Исходные данные по выпускной квалификационной работе:</w:t>
      </w:r>
    </w:p>
    <w:p w14:paraId="12036048" w14:textId="14696961" w:rsidR="00C3700F" w:rsidRPr="00485638" w:rsidRDefault="00C3700F" w:rsidP="00C3700F">
      <w:pPr>
        <w:pStyle w:val="Style8"/>
        <w:widowControl/>
        <w:rPr>
          <w:rStyle w:val="FontStyle38"/>
          <w:color w:val="000000"/>
        </w:rPr>
      </w:pPr>
      <w:r w:rsidRPr="00485638">
        <w:rPr>
          <w:rStyle w:val="FontStyle38"/>
          <w:color w:val="000000"/>
        </w:rPr>
        <w:t>Методические указания, материалы практики, рекомендации научного руководителя, собственные наработки и т.д.</w:t>
      </w:r>
    </w:p>
    <w:p w14:paraId="26916D98" w14:textId="77777777" w:rsidR="00C3700F" w:rsidRPr="00485638" w:rsidRDefault="00C3700F" w:rsidP="00C3700F">
      <w:pPr>
        <w:pStyle w:val="Style9"/>
        <w:widowControl/>
        <w:spacing w:line="240" w:lineRule="auto"/>
        <w:jc w:val="both"/>
        <w:rPr>
          <w:rStyle w:val="FontStyle38"/>
          <w:color w:val="000000"/>
          <w:sz w:val="24"/>
        </w:rPr>
      </w:pPr>
      <w:r>
        <w:rPr>
          <w:rStyle w:val="FontStyle38"/>
          <w:color w:val="000000"/>
          <w:sz w:val="24"/>
        </w:rPr>
        <w:t xml:space="preserve"> </w:t>
      </w:r>
    </w:p>
    <w:p w14:paraId="342625FA" w14:textId="77777777" w:rsidR="00C3700F" w:rsidRPr="00485638" w:rsidRDefault="00C3700F" w:rsidP="00C3700F">
      <w:pPr>
        <w:pStyle w:val="Style9"/>
        <w:widowControl/>
        <w:spacing w:line="240" w:lineRule="auto"/>
        <w:ind w:firstLine="709"/>
        <w:jc w:val="both"/>
        <w:rPr>
          <w:rStyle w:val="FontStyle38"/>
          <w:color w:val="000000"/>
          <w:sz w:val="24"/>
        </w:rPr>
      </w:pPr>
    </w:p>
    <w:p w14:paraId="368BC5C8" w14:textId="77777777" w:rsidR="00C3700F" w:rsidRPr="00485638" w:rsidRDefault="00C3700F" w:rsidP="00C3700F">
      <w:pPr>
        <w:pStyle w:val="Style9"/>
        <w:widowControl/>
        <w:spacing w:line="240" w:lineRule="auto"/>
        <w:ind w:firstLine="709"/>
        <w:jc w:val="both"/>
        <w:rPr>
          <w:rStyle w:val="FontStyle38"/>
          <w:color w:val="000000"/>
          <w:sz w:val="24"/>
        </w:rPr>
      </w:pPr>
    </w:p>
    <w:p w14:paraId="2B2F5AF4" w14:textId="77777777" w:rsidR="00C3700F" w:rsidRPr="00485638" w:rsidRDefault="00C3700F" w:rsidP="00C3700F">
      <w:pPr>
        <w:pStyle w:val="Style9"/>
        <w:widowControl/>
        <w:spacing w:line="240" w:lineRule="auto"/>
        <w:ind w:firstLine="709"/>
        <w:jc w:val="both"/>
        <w:rPr>
          <w:rStyle w:val="FontStyle38"/>
          <w:color w:val="000000"/>
          <w:sz w:val="24"/>
        </w:rPr>
      </w:pPr>
    </w:p>
    <w:p w14:paraId="52C11F8D" w14:textId="77777777" w:rsidR="00C3700F" w:rsidRPr="002F2EEA" w:rsidRDefault="00C3700F" w:rsidP="00C3700F">
      <w:pPr>
        <w:autoSpaceDE w:val="0"/>
        <w:autoSpaceDN w:val="0"/>
        <w:adjustRightInd w:val="0"/>
        <w:spacing w:after="0" w:line="240" w:lineRule="auto"/>
        <w:ind w:firstLine="709"/>
        <w:rPr>
          <w:szCs w:val="24"/>
        </w:rPr>
      </w:pPr>
      <w:r w:rsidRPr="002F2EEA">
        <w:rPr>
          <w:szCs w:val="24"/>
        </w:rPr>
        <w:t xml:space="preserve">Руководитель выпускной квалификационной работы: </w:t>
      </w:r>
    </w:p>
    <w:p w14:paraId="55E4470D" w14:textId="77777777" w:rsidR="00C3700F" w:rsidRPr="002F2EEA" w:rsidRDefault="00C3700F" w:rsidP="00C3700F">
      <w:pPr>
        <w:autoSpaceDE w:val="0"/>
        <w:autoSpaceDN w:val="0"/>
        <w:adjustRightInd w:val="0"/>
        <w:spacing w:after="0" w:line="240" w:lineRule="auto"/>
        <w:ind w:firstLine="709"/>
        <w:rPr>
          <w:szCs w:val="24"/>
        </w:rPr>
      </w:pPr>
      <w:r>
        <w:rPr>
          <w:szCs w:val="24"/>
        </w:rPr>
        <w:t>___________________________.</w:t>
      </w:r>
    </w:p>
    <w:p w14:paraId="3186ADF7" w14:textId="77777777" w:rsidR="00C3700F" w:rsidRPr="00301758" w:rsidRDefault="00C3700F" w:rsidP="00C3700F">
      <w:pPr>
        <w:autoSpaceDE w:val="0"/>
        <w:autoSpaceDN w:val="0"/>
        <w:adjustRightInd w:val="0"/>
        <w:spacing w:after="0" w:line="240" w:lineRule="auto"/>
        <w:ind w:firstLine="709"/>
        <w:rPr>
          <w:i/>
          <w:iCs/>
          <w:sz w:val="18"/>
          <w:szCs w:val="24"/>
        </w:rPr>
      </w:pPr>
      <w:r>
        <w:rPr>
          <w:i/>
          <w:iCs/>
          <w:sz w:val="18"/>
          <w:szCs w:val="24"/>
        </w:rPr>
        <w:t>(</w:t>
      </w:r>
      <w:r w:rsidRPr="00301758">
        <w:rPr>
          <w:i/>
          <w:iCs/>
          <w:sz w:val="18"/>
          <w:szCs w:val="24"/>
        </w:rPr>
        <w:t>Ученая степень, ФИО Руководителя)</w:t>
      </w:r>
    </w:p>
    <w:p w14:paraId="16CCBA52" w14:textId="77777777" w:rsidR="00C3700F" w:rsidRPr="002F2EEA" w:rsidRDefault="00C3700F" w:rsidP="00C3700F">
      <w:pPr>
        <w:autoSpaceDE w:val="0"/>
        <w:autoSpaceDN w:val="0"/>
        <w:adjustRightInd w:val="0"/>
        <w:spacing w:after="0" w:line="240" w:lineRule="auto"/>
        <w:ind w:firstLine="709"/>
        <w:rPr>
          <w:i/>
          <w:szCs w:val="24"/>
        </w:rPr>
      </w:pPr>
      <w:r w:rsidRPr="002F2EEA">
        <w:rPr>
          <w:i/>
          <w:szCs w:val="24"/>
        </w:rPr>
        <w:t>______________________</w:t>
      </w:r>
    </w:p>
    <w:p w14:paraId="47148A3F" w14:textId="77777777" w:rsidR="00C3700F" w:rsidRPr="002F2EEA" w:rsidRDefault="00C3700F" w:rsidP="00C3700F">
      <w:pPr>
        <w:autoSpaceDE w:val="0"/>
        <w:autoSpaceDN w:val="0"/>
        <w:adjustRightInd w:val="0"/>
        <w:spacing w:after="0" w:line="240" w:lineRule="auto"/>
        <w:ind w:firstLine="709"/>
        <w:rPr>
          <w:i/>
          <w:iCs/>
          <w:sz w:val="18"/>
          <w:szCs w:val="24"/>
        </w:rPr>
      </w:pPr>
      <w:r w:rsidRPr="002F2EEA">
        <w:rPr>
          <w:i/>
          <w:iCs/>
          <w:sz w:val="18"/>
          <w:szCs w:val="24"/>
        </w:rPr>
        <w:t>(</w:t>
      </w:r>
      <w:proofErr w:type="gramStart"/>
      <w:r w:rsidRPr="002F2EEA">
        <w:rPr>
          <w:i/>
          <w:iCs/>
          <w:sz w:val="18"/>
          <w:szCs w:val="24"/>
        </w:rPr>
        <w:t>подпись</w:t>
      </w:r>
      <w:proofErr w:type="gramEnd"/>
      <w:r w:rsidRPr="002F2EEA">
        <w:rPr>
          <w:i/>
          <w:iCs/>
          <w:sz w:val="18"/>
          <w:szCs w:val="24"/>
        </w:rPr>
        <w:t xml:space="preserve"> руководителя)</w:t>
      </w:r>
    </w:p>
    <w:p w14:paraId="7A085E09" w14:textId="77777777" w:rsidR="00C3700F" w:rsidRPr="002F2EEA" w:rsidRDefault="00C3700F" w:rsidP="00C3700F">
      <w:pPr>
        <w:autoSpaceDE w:val="0"/>
        <w:autoSpaceDN w:val="0"/>
        <w:adjustRightInd w:val="0"/>
        <w:spacing w:after="0" w:line="240" w:lineRule="auto"/>
        <w:ind w:firstLine="709"/>
        <w:rPr>
          <w:szCs w:val="24"/>
        </w:rPr>
      </w:pPr>
    </w:p>
    <w:p w14:paraId="2E0C8697" w14:textId="77777777" w:rsidR="00C3700F" w:rsidRPr="002F2EEA" w:rsidRDefault="00C3700F" w:rsidP="00C3700F">
      <w:pPr>
        <w:autoSpaceDE w:val="0"/>
        <w:autoSpaceDN w:val="0"/>
        <w:adjustRightInd w:val="0"/>
        <w:spacing w:after="0" w:line="240" w:lineRule="auto"/>
        <w:ind w:firstLine="709"/>
        <w:rPr>
          <w:szCs w:val="24"/>
        </w:rPr>
      </w:pPr>
      <w:r w:rsidRPr="002F2EEA">
        <w:rPr>
          <w:szCs w:val="24"/>
        </w:rPr>
        <w:t>Задание принял к исполнению:</w:t>
      </w:r>
    </w:p>
    <w:p w14:paraId="31942A7E" w14:textId="77777777" w:rsidR="00C3700F" w:rsidRDefault="00C3700F" w:rsidP="00C3700F">
      <w:pPr>
        <w:pStyle w:val="Style8"/>
        <w:widowControl/>
        <w:ind w:firstLine="709"/>
        <w:rPr>
          <w:rStyle w:val="FontStyle38"/>
          <w:i/>
          <w:color w:val="000000"/>
        </w:rPr>
      </w:pPr>
    </w:p>
    <w:p w14:paraId="1C2F033C" w14:textId="4F59B4C0" w:rsidR="00C3700F" w:rsidRPr="00854951" w:rsidRDefault="00C3700F" w:rsidP="00C3700F">
      <w:pPr>
        <w:pStyle w:val="Style8"/>
        <w:widowControl/>
        <w:ind w:firstLine="709"/>
        <w:rPr>
          <w:rStyle w:val="FontStyle38"/>
          <w:color w:val="000000"/>
        </w:rPr>
      </w:pPr>
      <w:r>
        <w:rPr>
          <w:rStyle w:val="FontStyle38"/>
          <w:i/>
          <w:color w:val="000000"/>
        </w:rPr>
        <w:t xml:space="preserve">              </w:t>
      </w:r>
      <w:r w:rsidRPr="00854951">
        <w:rPr>
          <w:rStyle w:val="FontStyle38"/>
          <w:i/>
          <w:color w:val="000000"/>
        </w:rPr>
        <w:t>________________</w:t>
      </w:r>
      <w:r w:rsidRPr="002F2EEA">
        <w:rPr>
          <w:i/>
          <w:color w:val="000000"/>
        </w:rPr>
        <w:t>______</w:t>
      </w:r>
      <w:r>
        <w:rPr>
          <w:i/>
          <w:color w:val="000000"/>
        </w:rPr>
        <w:t>_</w:t>
      </w:r>
    </w:p>
    <w:p w14:paraId="529BD802" w14:textId="2730DA46" w:rsidR="00C3700F" w:rsidRDefault="00C3700F" w:rsidP="00C3700F">
      <w:r>
        <w:rPr>
          <w:rStyle w:val="FontStyle43"/>
          <w:iCs/>
        </w:rPr>
        <w:t xml:space="preserve">                         </w:t>
      </w:r>
      <w:r w:rsidRPr="00854951">
        <w:rPr>
          <w:rStyle w:val="FontStyle43"/>
          <w:iCs/>
        </w:rPr>
        <w:t>(</w:t>
      </w:r>
      <w:proofErr w:type="gramStart"/>
      <w:r w:rsidRPr="00854951">
        <w:rPr>
          <w:rStyle w:val="FontStyle43"/>
          <w:iCs/>
        </w:rPr>
        <w:t>подпись</w:t>
      </w:r>
      <w:proofErr w:type="gramEnd"/>
      <w:r w:rsidRPr="00854951">
        <w:rPr>
          <w:rStyle w:val="FontStyle43"/>
          <w:iCs/>
        </w:rPr>
        <w:t xml:space="preserve"> студента)</w:t>
      </w:r>
    </w:p>
    <w:p w14:paraId="22493C2A" w14:textId="4566FCFA" w:rsidR="00343C92" w:rsidRDefault="00343C92">
      <w:pPr>
        <w:tabs>
          <w:tab w:val="center" w:pos="1740"/>
          <w:tab w:val="center" w:pos="5653"/>
        </w:tabs>
        <w:spacing w:after="10"/>
        <w:ind w:left="0" w:firstLine="0"/>
        <w:jc w:val="left"/>
      </w:pPr>
    </w:p>
    <w:p w14:paraId="6E95CDBA" w14:textId="77777777" w:rsidR="00343C92" w:rsidRDefault="00343C92">
      <w:pPr>
        <w:sectPr w:rsidR="00343C92">
          <w:headerReference w:type="even" r:id="rId11"/>
          <w:headerReference w:type="default" r:id="rId12"/>
          <w:headerReference w:type="first" r:id="rId13"/>
          <w:footnotePr>
            <w:numRestart w:val="eachPage"/>
          </w:footnotePr>
          <w:pgSz w:w="11906" w:h="16838"/>
          <w:pgMar w:top="1177" w:right="846" w:bottom="1151" w:left="1702" w:header="720" w:footer="720" w:gutter="0"/>
          <w:pgNumType w:start="2"/>
          <w:cols w:space="720"/>
        </w:sectPr>
      </w:pPr>
    </w:p>
    <w:p w14:paraId="5F245667" w14:textId="5D01498E" w:rsidR="0062299B" w:rsidRDefault="00B677DC" w:rsidP="0062299B">
      <w:pPr>
        <w:spacing w:after="19" w:line="259" w:lineRule="auto"/>
        <w:ind w:left="10" w:right="-11"/>
        <w:jc w:val="right"/>
      </w:pPr>
      <w:r>
        <w:rPr>
          <w:i/>
        </w:rPr>
        <w:lastRenderedPageBreak/>
        <w:t xml:space="preserve"> </w:t>
      </w:r>
      <w:r w:rsidR="0062299B">
        <w:t>Приложение 5</w:t>
      </w:r>
    </w:p>
    <w:p w14:paraId="04025ACD" w14:textId="77777777" w:rsidR="00343C92" w:rsidRDefault="00343C92">
      <w:pPr>
        <w:spacing w:after="66" w:line="259" w:lineRule="auto"/>
        <w:ind w:left="706" w:firstLine="0"/>
        <w:jc w:val="center"/>
      </w:pPr>
    </w:p>
    <w:p w14:paraId="69621242" w14:textId="77777777" w:rsidR="00343C92" w:rsidRDefault="00B677DC">
      <w:pPr>
        <w:spacing w:after="21" w:line="259" w:lineRule="auto"/>
        <w:ind w:left="0" w:right="64" w:firstLine="0"/>
        <w:jc w:val="center"/>
      </w:pPr>
      <w:r>
        <w:rPr>
          <w:i/>
        </w:rPr>
        <w:t xml:space="preserve">Форма отзыва на выпускную квалификационную работу </w:t>
      </w:r>
    </w:p>
    <w:p w14:paraId="7263591F" w14:textId="77777777" w:rsidR="00343C92" w:rsidRDefault="00B677DC">
      <w:pPr>
        <w:spacing w:after="67" w:line="259" w:lineRule="auto"/>
        <w:ind w:left="0" w:firstLine="0"/>
        <w:jc w:val="center"/>
      </w:pPr>
      <w:r>
        <w:rPr>
          <w:b/>
        </w:rPr>
        <w:t xml:space="preserve"> </w:t>
      </w:r>
    </w:p>
    <w:p w14:paraId="6ECB838B" w14:textId="6903CE73" w:rsidR="00E43239" w:rsidRDefault="00E43239" w:rsidP="00E43239">
      <w:pPr>
        <w:spacing w:after="4" w:line="271" w:lineRule="auto"/>
        <w:ind w:left="34" w:right="33"/>
        <w:jc w:val="center"/>
        <w:rPr>
          <w:b/>
        </w:rPr>
      </w:pPr>
      <w:r>
        <w:rPr>
          <w:b/>
        </w:rPr>
        <w:t>Учреждени</w:t>
      </w:r>
      <w:r w:rsidR="00A07847">
        <w:rPr>
          <w:b/>
        </w:rPr>
        <w:t>е</w:t>
      </w:r>
      <w:r>
        <w:rPr>
          <w:b/>
        </w:rPr>
        <w:t xml:space="preserve"> высшего образования </w:t>
      </w:r>
    </w:p>
    <w:p w14:paraId="108270DF" w14:textId="77777777" w:rsidR="00E43239" w:rsidRDefault="00E43239" w:rsidP="00E43239">
      <w:pPr>
        <w:spacing w:after="4" w:line="271" w:lineRule="auto"/>
        <w:ind w:left="34" w:right="33"/>
        <w:jc w:val="center"/>
      </w:pPr>
      <w:r>
        <w:rPr>
          <w:b/>
        </w:rPr>
        <w:t xml:space="preserve">«Институт финансов и права» </w:t>
      </w:r>
    </w:p>
    <w:p w14:paraId="1D45C9CB" w14:textId="77777777" w:rsidR="00343C92" w:rsidRDefault="00B677DC">
      <w:pPr>
        <w:spacing w:after="9" w:line="259" w:lineRule="auto"/>
        <w:ind w:left="0" w:firstLine="0"/>
        <w:jc w:val="left"/>
      </w:pPr>
      <w:r>
        <w:rPr>
          <w:b/>
        </w:rPr>
        <w:t xml:space="preserve"> </w:t>
      </w:r>
    </w:p>
    <w:p w14:paraId="195B2965" w14:textId="77777777" w:rsidR="00343C92" w:rsidRDefault="00B677DC">
      <w:pPr>
        <w:spacing w:after="0" w:line="259" w:lineRule="auto"/>
        <w:ind w:left="0" w:firstLine="0"/>
        <w:jc w:val="left"/>
      </w:pPr>
      <w:r>
        <w:t xml:space="preserve"> </w:t>
      </w:r>
    </w:p>
    <w:p w14:paraId="594FC774" w14:textId="77777777" w:rsidR="00343C92" w:rsidRDefault="00B677DC">
      <w:pPr>
        <w:spacing w:after="59" w:line="259" w:lineRule="auto"/>
        <w:ind w:left="0" w:firstLine="0"/>
        <w:jc w:val="left"/>
      </w:pPr>
      <w:r>
        <w:rPr>
          <w:b/>
        </w:rPr>
        <w:t xml:space="preserve"> </w:t>
      </w:r>
    </w:p>
    <w:p w14:paraId="64A39D15" w14:textId="2845CDE0" w:rsidR="00343C92" w:rsidRDefault="00B677DC">
      <w:pPr>
        <w:spacing w:after="19" w:line="259" w:lineRule="auto"/>
        <w:ind w:left="714" w:right="765"/>
        <w:jc w:val="center"/>
      </w:pPr>
      <w:r>
        <w:t xml:space="preserve">Направление подготовки: 38.03.01 </w:t>
      </w:r>
      <w:r w:rsidR="00E43239">
        <w:t>Экономика</w:t>
      </w:r>
      <w:r>
        <w:t xml:space="preserve"> </w:t>
      </w:r>
    </w:p>
    <w:p w14:paraId="73CE16B4" w14:textId="77777777" w:rsidR="00343C92" w:rsidRDefault="00B677DC">
      <w:pPr>
        <w:spacing w:after="28" w:line="259" w:lineRule="auto"/>
        <w:ind w:left="0" w:firstLine="0"/>
        <w:jc w:val="left"/>
      </w:pPr>
      <w:r>
        <w:t xml:space="preserve"> </w:t>
      </w:r>
    </w:p>
    <w:p w14:paraId="4449DCB2" w14:textId="77777777" w:rsidR="00343C92" w:rsidRDefault="00B677DC">
      <w:pPr>
        <w:spacing w:after="4" w:line="271" w:lineRule="auto"/>
        <w:ind w:left="34" w:right="83"/>
        <w:jc w:val="center"/>
      </w:pPr>
      <w:r>
        <w:rPr>
          <w:b/>
        </w:rPr>
        <w:t xml:space="preserve">ОТЗЫВ </w:t>
      </w:r>
    </w:p>
    <w:p w14:paraId="60A46251" w14:textId="77777777" w:rsidR="00343C92" w:rsidRDefault="00B677DC">
      <w:pPr>
        <w:spacing w:after="26" w:line="259" w:lineRule="auto"/>
        <w:ind w:left="0" w:firstLine="0"/>
        <w:jc w:val="center"/>
      </w:pPr>
      <w:r>
        <w:rPr>
          <w:b/>
        </w:rPr>
        <w:t xml:space="preserve"> </w:t>
      </w:r>
    </w:p>
    <w:p w14:paraId="1D5CAC79" w14:textId="77777777" w:rsidR="00343C92" w:rsidRDefault="00B677DC">
      <w:pPr>
        <w:spacing w:after="4" w:line="271" w:lineRule="auto"/>
        <w:ind w:left="1229" w:right="1287"/>
        <w:jc w:val="center"/>
      </w:pPr>
      <w:proofErr w:type="gramStart"/>
      <w:r>
        <w:rPr>
          <w:b/>
        </w:rPr>
        <w:t>на</w:t>
      </w:r>
      <w:proofErr w:type="gramEnd"/>
      <w:r>
        <w:rPr>
          <w:b/>
        </w:rPr>
        <w:t xml:space="preserve"> бакалавра Иванова Сергея Николаевича,</w:t>
      </w:r>
      <w:r>
        <w:t xml:space="preserve"> </w:t>
      </w:r>
      <w:r>
        <w:rPr>
          <w:b/>
        </w:rPr>
        <w:t xml:space="preserve">выполнившего выпускную квалификационную работу на тему </w:t>
      </w:r>
      <w:r>
        <w:t xml:space="preserve"> </w:t>
      </w:r>
    </w:p>
    <w:p w14:paraId="075158C8" w14:textId="77777777" w:rsidR="00343C92" w:rsidRDefault="00B677DC">
      <w:pPr>
        <w:spacing w:after="19" w:line="259" w:lineRule="auto"/>
        <w:ind w:left="714" w:right="764"/>
        <w:jc w:val="center"/>
      </w:pPr>
      <w:r>
        <w:rPr>
          <w:b/>
        </w:rPr>
        <w:t>«</w:t>
      </w:r>
      <w:r>
        <w:t>Состояние и перспективы развития российского рынка ценных бумаг</w:t>
      </w:r>
      <w:r>
        <w:rPr>
          <w:b/>
        </w:rPr>
        <w:t>»</w:t>
      </w:r>
      <w:r>
        <w:t xml:space="preserve"> </w:t>
      </w:r>
    </w:p>
    <w:p w14:paraId="56C79452" w14:textId="77777777" w:rsidR="00343C92" w:rsidRDefault="00B677DC">
      <w:pPr>
        <w:spacing w:after="0" w:line="259" w:lineRule="auto"/>
        <w:ind w:left="708" w:firstLine="0"/>
        <w:jc w:val="left"/>
      </w:pPr>
      <w:r>
        <w:t xml:space="preserve"> </w:t>
      </w:r>
    </w:p>
    <w:p w14:paraId="4191F950" w14:textId="77777777" w:rsidR="00343C92" w:rsidRDefault="00B677DC">
      <w:pPr>
        <w:ind w:left="-15" w:firstLine="708"/>
      </w:pPr>
      <w:r>
        <w:rPr>
          <w:i/>
        </w:rPr>
        <w:t>Руководитель выпускной квалификационной работы</w:t>
      </w:r>
      <w:r>
        <w:t xml:space="preserve">: к.э.н., доцент Петрова Татьяна Александровна. </w:t>
      </w:r>
    </w:p>
    <w:p w14:paraId="18163EA4" w14:textId="77777777" w:rsidR="00343C92" w:rsidRDefault="00B677DC">
      <w:pPr>
        <w:spacing w:after="63" w:line="259" w:lineRule="auto"/>
        <w:ind w:left="708" w:firstLine="0"/>
        <w:jc w:val="left"/>
      </w:pPr>
      <w:r>
        <w:t xml:space="preserve"> </w:t>
      </w:r>
    </w:p>
    <w:p w14:paraId="286DE57B" w14:textId="77777777" w:rsidR="00343C92" w:rsidRDefault="00B677DC">
      <w:r>
        <w:t xml:space="preserve">Содержание отзыва </w:t>
      </w:r>
    </w:p>
    <w:p w14:paraId="1B09799A" w14:textId="77777777" w:rsidR="00343C92" w:rsidRDefault="00B677DC">
      <w:pPr>
        <w:ind w:left="-5"/>
      </w:pPr>
      <w:r>
        <w:t>_____________________________________________________________________________</w:t>
      </w:r>
    </w:p>
    <w:p w14:paraId="558ABB39" w14:textId="77777777" w:rsidR="00343C92" w:rsidRDefault="00B677DC">
      <w:pPr>
        <w:ind w:left="-5"/>
      </w:pPr>
      <w:r>
        <w:t>_____________________________________________________________________________</w:t>
      </w:r>
    </w:p>
    <w:p w14:paraId="463D4EFA" w14:textId="77777777" w:rsidR="00343C92" w:rsidRDefault="00B677DC">
      <w:pPr>
        <w:spacing w:after="6" w:line="268" w:lineRule="auto"/>
        <w:ind w:left="-5"/>
        <w:jc w:val="left"/>
      </w:pPr>
      <w:r>
        <w:t>_____________________________________________________________________________ _____________________________________________________________________________ _____________________________________________________________________________</w:t>
      </w:r>
    </w:p>
    <w:p w14:paraId="390B9B6C" w14:textId="77777777" w:rsidR="00343C92" w:rsidRDefault="00B677DC">
      <w:pPr>
        <w:ind w:left="-5"/>
      </w:pPr>
      <w:r>
        <w:t>_____________________________________________________________________________ _____________________________________________________________________________</w:t>
      </w:r>
    </w:p>
    <w:p w14:paraId="0D564678" w14:textId="77777777" w:rsidR="00343C92" w:rsidRDefault="00B677DC">
      <w:pPr>
        <w:ind w:left="-5"/>
      </w:pPr>
      <w:r>
        <w:t xml:space="preserve">_____________________________________________________________________________ </w:t>
      </w:r>
    </w:p>
    <w:p w14:paraId="41DA20F7" w14:textId="77777777" w:rsidR="00343C92" w:rsidRDefault="00B677DC">
      <w:pPr>
        <w:spacing w:after="44" w:line="259" w:lineRule="auto"/>
        <w:ind w:left="708" w:firstLine="0"/>
        <w:jc w:val="left"/>
      </w:pPr>
      <w:r>
        <w:t xml:space="preserve"> </w:t>
      </w:r>
    </w:p>
    <w:p w14:paraId="682F867C" w14:textId="77777777" w:rsidR="00343C92" w:rsidRDefault="00B677DC">
      <w:pPr>
        <w:ind w:left="-5"/>
      </w:pPr>
      <w:r>
        <w:t xml:space="preserve">___________________ «______» ____________20____г. </w:t>
      </w:r>
    </w:p>
    <w:p w14:paraId="02472C53" w14:textId="77777777" w:rsidR="00343C92" w:rsidRDefault="00B677DC">
      <w:pPr>
        <w:spacing w:after="178" w:line="259" w:lineRule="auto"/>
        <w:ind w:left="0" w:firstLine="0"/>
        <w:jc w:val="left"/>
      </w:pPr>
      <w:r>
        <w:t xml:space="preserve"> </w:t>
      </w:r>
      <w:proofErr w:type="gramStart"/>
      <w:r>
        <w:rPr>
          <w:sz w:val="16"/>
        </w:rPr>
        <w:t>подпись</w:t>
      </w:r>
      <w:proofErr w:type="gramEnd"/>
      <w:r>
        <w:rPr>
          <w:sz w:val="16"/>
        </w:rPr>
        <w:t xml:space="preserve"> </w:t>
      </w:r>
    </w:p>
    <w:p w14:paraId="7F7C277E" w14:textId="77777777" w:rsidR="00343C92" w:rsidRDefault="00B677DC">
      <w:pPr>
        <w:spacing w:after="16" w:line="259" w:lineRule="auto"/>
        <w:ind w:left="708" w:firstLine="0"/>
        <w:jc w:val="left"/>
      </w:pPr>
      <w:r>
        <w:t xml:space="preserve"> </w:t>
      </w:r>
    </w:p>
    <w:p w14:paraId="59040795" w14:textId="77777777" w:rsidR="00343C92" w:rsidRDefault="00B677DC">
      <w:pPr>
        <w:spacing w:after="16" w:line="259" w:lineRule="auto"/>
        <w:ind w:left="708" w:firstLine="0"/>
        <w:jc w:val="left"/>
      </w:pPr>
      <w:r>
        <w:t xml:space="preserve"> </w:t>
      </w:r>
    </w:p>
    <w:p w14:paraId="0AA3C4CF" w14:textId="77777777" w:rsidR="00343C92" w:rsidRDefault="00B677DC">
      <w:pPr>
        <w:spacing w:after="0" w:line="259" w:lineRule="auto"/>
        <w:ind w:left="0" w:firstLine="0"/>
        <w:jc w:val="left"/>
      </w:pPr>
      <w:r>
        <w:t xml:space="preserve"> </w:t>
      </w:r>
      <w:r>
        <w:tab/>
        <w:t xml:space="preserve"> </w:t>
      </w:r>
    </w:p>
    <w:p w14:paraId="47C1FF55" w14:textId="77777777" w:rsidR="00343C92" w:rsidRDefault="00B677DC">
      <w:pPr>
        <w:spacing w:after="17" w:line="259" w:lineRule="auto"/>
        <w:ind w:left="0" w:firstLine="0"/>
        <w:jc w:val="right"/>
      </w:pPr>
      <w:r>
        <w:t xml:space="preserve"> </w:t>
      </w:r>
    </w:p>
    <w:p w14:paraId="786D3A50" w14:textId="77777777" w:rsidR="00343C92" w:rsidRDefault="00B677DC">
      <w:pPr>
        <w:spacing w:after="16" w:line="259" w:lineRule="auto"/>
        <w:ind w:left="0" w:firstLine="0"/>
        <w:jc w:val="right"/>
      </w:pPr>
      <w:r>
        <w:lastRenderedPageBreak/>
        <w:t xml:space="preserve"> </w:t>
      </w:r>
    </w:p>
    <w:p w14:paraId="407D1305" w14:textId="18D10CAC" w:rsidR="0062299B" w:rsidRDefault="0062299B" w:rsidP="0062299B">
      <w:pPr>
        <w:spacing w:after="19" w:line="259" w:lineRule="auto"/>
        <w:ind w:left="10" w:right="-11"/>
        <w:jc w:val="right"/>
      </w:pPr>
      <w:r>
        <w:t>Приложение 6</w:t>
      </w:r>
    </w:p>
    <w:p w14:paraId="1163187C" w14:textId="77777777" w:rsidR="00343C92" w:rsidRDefault="00B677DC">
      <w:pPr>
        <w:spacing w:after="70" w:line="259" w:lineRule="auto"/>
        <w:ind w:left="0" w:firstLine="0"/>
        <w:jc w:val="right"/>
      </w:pPr>
      <w:r>
        <w:t xml:space="preserve"> </w:t>
      </w:r>
    </w:p>
    <w:p w14:paraId="21AF059F" w14:textId="77777777" w:rsidR="00343C92" w:rsidRDefault="00B677DC">
      <w:pPr>
        <w:spacing w:after="50" w:line="271" w:lineRule="auto"/>
        <w:ind w:left="656"/>
        <w:jc w:val="center"/>
      </w:pPr>
      <w:r>
        <w:rPr>
          <w:b/>
        </w:rPr>
        <w:t xml:space="preserve">Содержание </w:t>
      </w:r>
    </w:p>
    <w:p w14:paraId="52775D8E" w14:textId="067B164F" w:rsidR="00343C92" w:rsidRDefault="00B677DC">
      <w:pPr>
        <w:spacing w:after="53"/>
      </w:pPr>
      <w:r>
        <w:t>Введение…………………………………………………………………</w:t>
      </w:r>
      <w:proofErr w:type="gramStart"/>
      <w:r>
        <w:t>…...</w:t>
      </w:r>
      <w:r w:rsidR="00786EDE">
        <w:t>.</w:t>
      </w:r>
      <w:proofErr w:type="gramEnd"/>
      <w:r w:rsidR="00786EDE">
        <w:t>.</w:t>
      </w:r>
      <w:r>
        <w:t xml:space="preserve">3 </w:t>
      </w:r>
    </w:p>
    <w:p w14:paraId="484D04A6" w14:textId="3B138A0C" w:rsidR="00343C92" w:rsidRDefault="00B677DC">
      <w:pPr>
        <w:spacing w:after="54"/>
      </w:pPr>
      <w:r>
        <w:t>1 ………………………………………………………………………............</w:t>
      </w:r>
      <w:r w:rsidR="00786EDE">
        <w:t>..</w:t>
      </w:r>
      <w:r>
        <w:t xml:space="preserve">7 </w:t>
      </w:r>
    </w:p>
    <w:p w14:paraId="4DB83C01" w14:textId="77A3D4C9" w:rsidR="00343C92" w:rsidRDefault="00B677DC">
      <w:pPr>
        <w:numPr>
          <w:ilvl w:val="0"/>
          <w:numId w:val="18"/>
        </w:numPr>
        <w:spacing w:after="51"/>
        <w:ind w:hanging="180"/>
      </w:pPr>
      <w:r>
        <w:t>1.…………………………………………..…………………………………</w:t>
      </w:r>
      <w:r w:rsidR="00786EDE">
        <w:t>.</w:t>
      </w:r>
      <w:r>
        <w:t xml:space="preserve">7 </w:t>
      </w:r>
    </w:p>
    <w:p w14:paraId="2FE2DB30" w14:textId="0A5F4539" w:rsidR="00343C92" w:rsidRDefault="00B677DC">
      <w:pPr>
        <w:numPr>
          <w:ilvl w:val="1"/>
          <w:numId w:val="18"/>
        </w:numPr>
        <w:spacing w:after="54"/>
        <w:ind w:hanging="360"/>
      </w:pPr>
      <w:r>
        <w:t>……..……………………………………………………………………</w:t>
      </w:r>
      <w:r w:rsidR="00786EDE">
        <w:t>…</w:t>
      </w:r>
      <w:r>
        <w:t xml:space="preserve">12 </w:t>
      </w:r>
    </w:p>
    <w:p w14:paraId="2CFF9EB3" w14:textId="36635A45" w:rsidR="00343C92" w:rsidRDefault="00B677DC">
      <w:pPr>
        <w:numPr>
          <w:ilvl w:val="1"/>
          <w:numId w:val="18"/>
        </w:numPr>
        <w:spacing w:after="54"/>
        <w:ind w:hanging="360"/>
      </w:pPr>
      <w:r>
        <w:t>…………………………………………………………………………...</w:t>
      </w:r>
      <w:r w:rsidR="00786EDE">
        <w:t>...</w:t>
      </w:r>
      <w:r>
        <w:t xml:space="preserve">20 </w:t>
      </w:r>
    </w:p>
    <w:p w14:paraId="6577FFD5" w14:textId="1604BD68" w:rsidR="00343C92" w:rsidRDefault="00B677DC">
      <w:pPr>
        <w:spacing w:after="53"/>
      </w:pPr>
      <w:r>
        <w:t>Выводы по главе………………………………………………………...</w:t>
      </w:r>
      <w:proofErr w:type="gramStart"/>
      <w:r>
        <w:t>….</w:t>
      </w:r>
      <w:r w:rsidR="00786EDE">
        <w:t>..</w:t>
      </w:r>
      <w:r>
        <w:t>.</w:t>
      </w:r>
      <w:proofErr w:type="gramEnd"/>
      <w:r>
        <w:t xml:space="preserve">28 </w:t>
      </w:r>
    </w:p>
    <w:p w14:paraId="479E812B" w14:textId="70DA252A" w:rsidR="00343C92" w:rsidRDefault="00B677DC">
      <w:pPr>
        <w:numPr>
          <w:ilvl w:val="0"/>
          <w:numId w:val="19"/>
        </w:numPr>
        <w:spacing w:after="51"/>
        <w:ind w:hanging="180"/>
      </w:pPr>
      <w:r>
        <w:t>……………………………………..………………………………………</w:t>
      </w:r>
      <w:r w:rsidR="00786EDE">
        <w:t>...</w:t>
      </w:r>
      <w:r>
        <w:t xml:space="preserve">30 </w:t>
      </w:r>
    </w:p>
    <w:p w14:paraId="26CE32F4" w14:textId="3DFF6DDD" w:rsidR="00343C92" w:rsidRDefault="00B677DC">
      <w:pPr>
        <w:numPr>
          <w:ilvl w:val="1"/>
          <w:numId w:val="19"/>
        </w:numPr>
        <w:spacing w:after="54"/>
        <w:ind w:hanging="360"/>
      </w:pPr>
      <w:r>
        <w:t>…………………………..………………………………………………</w:t>
      </w:r>
      <w:r w:rsidR="00786EDE">
        <w:t>…</w:t>
      </w:r>
      <w:r>
        <w:t xml:space="preserve">30 </w:t>
      </w:r>
    </w:p>
    <w:p w14:paraId="4F85766F" w14:textId="43FA5DD7" w:rsidR="00343C92" w:rsidRDefault="00B677DC">
      <w:pPr>
        <w:numPr>
          <w:ilvl w:val="1"/>
          <w:numId w:val="19"/>
        </w:numPr>
        <w:spacing w:after="52"/>
        <w:ind w:hanging="360"/>
      </w:pPr>
      <w:r>
        <w:t>…………...................................................................................................</w:t>
      </w:r>
      <w:r w:rsidR="00786EDE">
        <w:t>...</w:t>
      </w:r>
      <w:r>
        <w:t xml:space="preserve">43 </w:t>
      </w:r>
    </w:p>
    <w:p w14:paraId="4E1D5837" w14:textId="7E089039" w:rsidR="00343C92" w:rsidRDefault="00B677DC">
      <w:pPr>
        <w:numPr>
          <w:ilvl w:val="1"/>
          <w:numId w:val="19"/>
        </w:numPr>
        <w:spacing w:after="54"/>
        <w:ind w:hanging="360"/>
      </w:pPr>
      <w:r>
        <w:t>…………………………..………………………………………………</w:t>
      </w:r>
      <w:r w:rsidR="00786EDE">
        <w:t>…</w:t>
      </w:r>
      <w:r>
        <w:t xml:space="preserve">50 </w:t>
      </w:r>
    </w:p>
    <w:p w14:paraId="56CE124B" w14:textId="7F69E330" w:rsidR="00343C92" w:rsidRDefault="00B677DC">
      <w:pPr>
        <w:spacing w:after="54"/>
      </w:pPr>
      <w:r>
        <w:t>Выводы по главе……………………………………………</w:t>
      </w:r>
      <w:proofErr w:type="gramStart"/>
      <w:r>
        <w:t>…….</w:t>
      </w:r>
      <w:proofErr w:type="gramEnd"/>
      <w:r>
        <w:t>.…………</w:t>
      </w:r>
      <w:r w:rsidR="00786EDE">
        <w:t>.</w:t>
      </w:r>
      <w:r>
        <w:t xml:space="preserve">58 </w:t>
      </w:r>
    </w:p>
    <w:p w14:paraId="3AA098B2" w14:textId="1CCF242F" w:rsidR="00343C92" w:rsidRDefault="00B677DC">
      <w:pPr>
        <w:spacing w:after="56"/>
      </w:pPr>
      <w:r>
        <w:t>Заключение …………………</w:t>
      </w:r>
      <w:proofErr w:type="gramStart"/>
      <w:r>
        <w:t>…….</w:t>
      </w:r>
      <w:proofErr w:type="gramEnd"/>
      <w:r>
        <w:t>.………………………………………</w:t>
      </w:r>
      <w:r w:rsidR="00786EDE">
        <w:t>…</w:t>
      </w:r>
      <w:r>
        <w:t xml:space="preserve">60 </w:t>
      </w:r>
    </w:p>
    <w:p w14:paraId="3E0EA926" w14:textId="4E44A8ED" w:rsidR="00343C92" w:rsidRDefault="006907DD">
      <w:pPr>
        <w:spacing w:after="54"/>
      </w:pPr>
      <w:r>
        <w:t>Библиографический список…………………………</w:t>
      </w:r>
      <w:r w:rsidR="00B677DC">
        <w:t>…………………</w:t>
      </w:r>
      <w:proofErr w:type="gramStart"/>
      <w:r w:rsidR="00B677DC">
        <w:t>……</w:t>
      </w:r>
      <w:r w:rsidR="00786EDE">
        <w:t>.</w:t>
      </w:r>
      <w:proofErr w:type="gramEnd"/>
      <w:r w:rsidR="00786EDE">
        <w:t>.</w:t>
      </w:r>
      <w:r w:rsidR="00B677DC">
        <w:t xml:space="preserve">64 </w:t>
      </w:r>
    </w:p>
    <w:p w14:paraId="537BF164" w14:textId="303BC10D" w:rsidR="00343C92" w:rsidRDefault="00B677DC">
      <w:r>
        <w:t>Приложения……………………………………………………………</w:t>
      </w:r>
      <w:proofErr w:type="gramStart"/>
      <w:r>
        <w:t>…….</w:t>
      </w:r>
      <w:proofErr w:type="gramEnd"/>
      <w:r w:rsidR="00786EDE">
        <w:t>.</w:t>
      </w:r>
      <w:r>
        <w:t xml:space="preserve">68 </w:t>
      </w:r>
    </w:p>
    <w:p w14:paraId="54E87A52" w14:textId="77777777" w:rsidR="00343C92" w:rsidRDefault="00B677DC">
      <w:pPr>
        <w:spacing w:after="16" w:line="259" w:lineRule="auto"/>
        <w:ind w:left="708" w:firstLine="0"/>
        <w:jc w:val="left"/>
      </w:pPr>
      <w:r>
        <w:t xml:space="preserve"> </w:t>
      </w:r>
    </w:p>
    <w:p w14:paraId="75A97254" w14:textId="51ABD399" w:rsidR="00343C92" w:rsidRDefault="00B677DC">
      <w:pPr>
        <w:spacing w:after="19" w:line="259" w:lineRule="auto"/>
        <w:ind w:left="708" w:firstLine="0"/>
        <w:jc w:val="left"/>
      </w:pPr>
      <w:r>
        <w:t xml:space="preserve"> </w:t>
      </w:r>
      <w:r w:rsidR="00786EDE">
        <w:t>.</w:t>
      </w:r>
    </w:p>
    <w:p w14:paraId="0093F8DB" w14:textId="77777777" w:rsidR="00343C92" w:rsidRDefault="00B677DC">
      <w:pPr>
        <w:spacing w:after="16" w:line="259" w:lineRule="auto"/>
        <w:ind w:left="708" w:firstLine="0"/>
        <w:jc w:val="left"/>
      </w:pPr>
      <w:r>
        <w:t xml:space="preserve"> </w:t>
      </w:r>
    </w:p>
    <w:p w14:paraId="74FD4690" w14:textId="43F49FCA" w:rsidR="00343C92" w:rsidRDefault="00B677DC" w:rsidP="00C3700F">
      <w:pPr>
        <w:spacing w:after="0" w:line="259" w:lineRule="auto"/>
        <w:ind w:left="0" w:firstLine="0"/>
        <w:jc w:val="left"/>
      </w:pPr>
      <w:r>
        <w:t xml:space="preserve"> </w:t>
      </w:r>
      <w:r>
        <w:tab/>
        <w:t xml:space="preserve"> </w:t>
      </w:r>
    </w:p>
    <w:p w14:paraId="1AA2DFFA" w14:textId="75773A41" w:rsidR="00C3700F" w:rsidRDefault="00C3700F" w:rsidP="00C3700F">
      <w:pPr>
        <w:spacing w:after="0" w:line="259" w:lineRule="auto"/>
        <w:ind w:left="0" w:firstLine="0"/>
        <w:jc w:val="left"/>
      </w:pPr>
    </w:p>
    <w:p w14:paraId="7A02D7E8" w14:textId="5A21C8B4" w:rsidR="00C3700F" w:rsidRDefault="00C3700F" w:rsidP="00C3700F">
      <w:pPr>
        <w:spacing w:after="0" w:line="259" w:lineRule="auto"/>
        <w:ind w:left="0" w:firstLine="0"/>
        <w:jc w:val="left"/>
      </w:pPr>
    </w:p>
    <w:p w14:paraId="5D1D911B" w14:textId="5254B257" w:rsidR="00C3700F" w:rsidRDefault="00C3700F" w:rsidP="00C3700F">
      <w:pPr>
        <w:spacing w:after="0" w:line="259" w:lineRule="auto"/>
        <w:ind w:left="0" w:firstLine="0"/>
        <w:jc w:val="left"/>
      </w:pPr>
    </w:p>
    <w:p w14:paraId="164AA546" w14:textId="48B336F6" w:rsidR="00C3700F" w:rsidRDefault="00C3700F" w:rsidP="00C3700F">
      <w:pPr>
        <w:spacing w:after="0" w:line="259" w:lineRule="auto"/>
        <w:ind w:left="0" w:firstLine="0"/>
        <w:jc w:val="left"/>
      </w:pPr>
    </w:p>
    <w:p w14:paraId="1E504E9D" w14:textId="09E4AF4F" w:rsidR="00C3700F" w:rsidRDefault="00C3700F" w:rsidP="00C3700F">
      <w:pPr>
        <w:spacing w:after="0" w:line="259" w:lineRule="auto"/>
        <w:ind w:left="0" w:firstLine="0"/>
        <w:jc w:val="left"/>
      </w:pPr>
    </w:p>
    <w:p w14:paraId="25262E1C" w14:textId="44C3BBCB" w:rsidR="00C3700F" w:rsidRDefault="00C3700F" w:rsidP="00C3700F">
      <w:pPr>
        <w:spacing w:after="0" w:line="259" w:lineRule="auto"/>
        <w:ind w:left="0" w:firstLine="0"/>
        <w:jc w:val="left"/>
      </w:pPr>
    </w:p>
    <w:p w14:paraId="2408297F" w14:textId="682CC34D" w:rsidR="00C3700F" w:rsidRDefault="00C3700F" w:rsidP="00C3700F">
      <w:pPr>
        <w:spacing w:after="0" w:line="259" w:lineRule="auto"/>
        <w:ind w:left="0" w:firstLine="0"/>
        <w:jc w:val="left"/>
      </w:pPr>
    </w:p>
    <w:p w14:paraId="184D5CD5" w14:textId="6AEF1485" w:rsidR="00C3700F" w:rsidRDefault="00C3700F" w:rsidP="00C3700F">
      <w:pPr>
        <w:spacing w:after="0" w:line="259" w:lineRule="auto"/>
        <w:ind w:left="0" w:firstLine="0"/>
        <w:jc w:val="left"/>
      </w:pPr>
    </w:p>
    <w:p w14:paraId="70F3148B" w14:textId="38681DCB" w:rsidR="00C3700F" w:rsidRDefault="00C3700F" w:rsidP="00C3700F">
      <w:pPr>
        <w:spacing w:after="0" w:line="259" w:lineRule="auto"/>
        <w:ind w:left="0" w:firstLine="0"/>
        <w:jc w:val="left"/>
      </w:pPr>
    </w:p>
    <w:p w14:paraId="0D4BD3FC" w14:textId="311018DB" w:rsidR="00C3700F" w:rsidRDefault="00C3700F" w:rsidP="00C3700F">
      <w:pPr>
        <w:spacing w:after="0" w:line="259" w:lineRule="auto"/>
        <w:ind w:left="0" w:firstLine="0"/>
        <w:jc w:val="left"/>
      </w:pPr>
    </w:p>
    <w:p w14:paraId="519646C6" w14:textId="0D260322" w:rsidR="00C3700F" w:rsidRDefault="00C3700F" w:rsidP="00C3700F">
      <w:pPr>
        <w:spacing w:after="0" w:line="259" w:lineRule="auto"/>
        <w:ind w:left="0" w:firstLine="0"/>
        <w:jc w:val="left"/>
      </w:pPr>
    </w:p>
    <w:p w14:paraId="0652E3BB" w14:textId="34F72F23" w:rsidR="00C3700F" w:rsidRDefault="00C3700F" w:rsidP="00C3700F">
      <w:pPr>
        <w:spacing w:after="0" w:line="259" w:lineRule="auto"/>
        <w:ind w:left="0" w:firstLine="0"/>
        <w:jc w:val="left"/>
      </w:pPr>
    </w:p>
    <w:p w14:paraId="09D82005" w14:textId="43510C2D" w:rsidR="00C3700F" w:rsidRDefault="00C3700F" w:rsidP="00C3700F">
      <w:pPr>
        <w:spacing w:after="0" w:line="259" w:lineRule="auto"/>
        <w:ind w:left="0" w:firstLine="0"/>
        <w:jc w:val="left"/>
      </w:pPr>
    </w:p>
    <w:p w14:paraId="156FAF1F" w14:textId="5C97ACC5" w:rsidR="0062299B" w:rsidRDefault="0062299B" w:rsidP="0062299B">
      <w:pPr>
        <w:spacing w:after="19" w:line="259" w:lineRule="auto"/>
        <w:ind w:left="10" w:right="-11"/>
        <w:jc w:val="right"/>
      </w:pPr>
      <w:r>
        <w:lastRenderedPageBreak/>
        <w:t>Приложение 7</w:t>
      </w:r>
    </w:p>
    <w:p w14:paraId="174CE235" w14:textId="7B8EC625" w:rsidR="00C3700F" w:rsidRDefault="00C3700F" w:rsidP="00C3700F">
      <w:pPr>
        <w:spacing w:after="0" w:line="259" w:lineRule="auto"/>
        <w:ind w:left="0" w:firstLine="0"/>
        <w:jc w:val="left"/>
      </w:pPr>
    </w:p>
    <w:p w14:paraId="2F5470CE" w14:textId="77777777" w:rsidR="00C3700F" w:rsidRDefault="00C3700F" w:rsidP="00C3700F">
      <w:pPr>
        <w:spacing w:after="0" w:line="259" w:lineRule="auto"/>
        <w:ind w:left="0" w:firstLine="0"/>
        <w:jc w:val="left"/>
      </w:pPr>
    </w:p>
    <w:p w14:paraId="297769BE" w14:textId="77777777" w:rsidR="00C3700F" w:rsidRPr="00854951" w:rsidRDefault="00C3700F" w:rsidP="00C3700F">
      <w:pPr>
        <w:pStyle w:val="20"/>
        <w:shd w:val="clear" w:color="auto" w:fill="auto"/>
        <w:spacing w:line="240" w:lineRule="auto"/>
        <w:jc w:val="center"/>
        <w:rPr>
          <w:rFonts w:ascii="Times New Roman" w:hAnsi="Times New Roman" w:cs="Times New Roman"/>
          <w:b/>
          <w:sz w:val="24"/>
          <w:szCs w:val="24"/>
        </w:rPr>
      </w:pPr>
      <w:r w:rsidRPr="00854951">
        <w:rPr>
          <w:rFonts w:ascii="Times New Roman" w:hAnsi="Times New Roman" w:cs="Times New Roman"/>
          <w:b/>
          <w:sz w:val="24"/>
          <w:szCs w:val="24"/>
        </w:rPr>
        <w:t xml:space="preserve">Библиографический список </w:t>
      </w:r>
    </w:p>
    <w:p w14:paraId="65207636" w14:textId="77777777" w:rsidR="00C3700F" w:rsidRPr="00854951" w:rsidRDefault="00C3700F" w:rsidP="00C3700F">
      <w:pPr>
        <w:pStyle w:val="30"/>
        <w:shd w:val="clear" w:color="auto" w:fill="auto"/>
        <w:spacing w:before="0" w:line="240" w:lineRule="auto"/>
        <w:jc w:val="center"/>
        <w:rPr>
          <w:rFonts w:ascii="Times New Roman" w:hAnsi="Times New Roman" w:cs="Times New Roman"/>
          <w:b/>
          <w:sz w:val="24"/>
          <w:szCs w:val="24"/>
        </w:rPr>
      </w:pPr>
    </w:p>
    <w:p w14:paraId="0F6305ED" w14:textId="77777777" w:rsidR="00343C92" w:rsidRDefault="00B677DC">
      <w:pPr>
        <w:spacing w:after="4" w:line="271" w:lineRule="auto"/>
        <w:ind w:left="34" w:right="86"/>
        <w:jc w:val="center"/>
      </w:pPr>
      <w:r>
        <w:rPr>
          <w:b/>
        </w:rPr>
        <w:t xml:space="preserve">Нормативные правовые акты </w:t>
      </w:r>
    </w:p>
    <w:p w14:paraId="64E7129D" w14:textId="77777777" w:rsidR="00343C92" w:rsidRDefault="00B677DC">
      <w:pPr>
        <w:numPr>
          <w:ilvl w:val="0"/>
          <w:numId w:val="20"/>
        </w:numPr>
        <w:ind w:firstLine="708"/>
      </w:pPr>
      <w:r>
        <w:t xml:space="preserve">Федеральный закон «О рынке ценных бумаг» от 22.04.1996 №39-ФЗ, в ред. от </w:t>
      </w:r>
    </w:p>
    <w:p w14:paraId="0FC1EFBF" w14:textId="77777777" w:rsidR="00343C92" w:rsidRDefault="00B677DC">
      <w:pPr>
        <w:ind w:left="-5"/>
      </w:pPr>
      <w:r>
        <w:t xml:space="preserve">03.07.2016 // Российская газета. – № 79. – 25.04.1996. </w:t>
      </w:r>
    </w:p>
    <w:p w14:paraId="1E173CA5" w14:textId="77777777" w:rsidR="00343C92" w:rsidRDefault="00B677DC">
      <w:pPr>
        <w:numPr>
          <w:ilvl w:val="0"/>
          <w:numId w:val="20"/>
        </w:numPr>
        <w:ind w:firstLine="708"/>
      </w:pPr>
      <w:r>
        <w:t xml:space="preserve">Федеральный закон от 05.03.1999 № 46-ФЗ "О защите прав и законных интересов инвесторов на рынке ценных бумаг" [Электронный ресурс] – URL: </w:t>
      </w:r>
    </w:p>
    <w:p w14:paraId="7C7E39A3" w14:textId="3C580AFD" w:rsidR="00343C92" w:rsidRDefault="00D41A4F">
      <w:pPr>
        <w:ind w:left="-5"/>
      </w:pPr>
      <w:hyperlink r:id="rId14">
        <w:r w:rsidR="00B677DC">
          <w:t>https://www.cbr.ru/StaticHtml/File/11727/46FZ.pdf</w:t>
        </w:r>
      </w:hyperlink>
      <w:hyperlink r:id="rId15">
        <w:r w:rsidR="00B677DC">
          <w:t xml:space="preserve"> </w:t>
        </w:r>
      </w:hyperlink>
      <w:r w:rsidR="00B677DC">
        <w:t>(дата обращения 21.01.201</w:t>
      </w:r>
      <w:r w:rsidR="006907DD">
        <w:t>8</w:t>
      </w:r>
      <w:r w:rsidR="00B677DC">
        <w:t xml:space="preserve"> г.) </w:t>
      </w:r>
    </w:p>
    <w:p w14:paraId="11762F28" w14:textId="77777777" w:rsidR="00343C92" w:rsidRDefault="00B677DC">
      <w:pPr>
        <w:numPr>
          <w:ilvl w:val="0"/>
          <w:numId w:val="20"/>
        </w:numPr>
        <w:ind w:firstLine="708"/>
      </w:pPr>
      <w:r>
        <w:t>Приказ Федеральной службы по финансовым рынкам (ФСФР России) от 5 ноября 2008 г. N 08-43 /</w:t>
      </w:r>
      <w:proofErr w:type="spellStart"/>
      <w:r>
        <w:t>пз</w:t>
      </w:r>
      <w:proofErr w:type="spellEnd"/>
      <w:r>
        <w:t xml:space="preserve">-н г. Москва "Об утверждении Программы базового квалификационного экзамена для специалистов финансового рынка" // </w:t>
      </w:r>
      <w:hyperlink r:id="rId16">
        <w:r>
          <w:t xml:space="preserve">Российская газета </w:t>
        </w:r>
      </w:hyperlink>
      <w:hyperlink r:id="rId17">
        <w:r>
          <w:t xml:space="preserve">- </w:t>
        </w:r>
      </w:hyperlink>
      <w:hyperlink r:id="rId18">
        <w:r>
          <w:t>Федеральный выпуск №4849 (0)</w:t>
        </w:r>
      </w:hyperlink>
      <w:hyperlink r:id="rId19">
        <w:r>
          <w:t xml:space="preserve"> </w:t>
        </w:r>
      </w:hyperlink>
      <w:r>
        <w:t xml:space="preserve">– 13.02.2009. </w:t>
      </w:r>
    </w:p>
    <w:p w14:paraId="7DFBDEA1" w14:textId="77777777" w:rsidR="00343C92" w:rsidRDefault="00B677DC">
      <w:pPr>
        <w:spacing w:after="31" w:line="259" w:lineRule="auto"/>
        <w:ind w:left="0" w:firstLine="0"/>
        <w:jc w:val="center"/>
      </w:pPr>
      <w:r>
        <w:t xml:space="preserve"> </w:t>
      </w:r>
    </w:p>
    <w:p w14:paraId="4298C32B" w14:textId="77777777" w:rsidR="00343C92" w:rsidRDefault="00B677DC">
      <w:pPr>
        <w:spacing w:after="4" w:line="271" w:lineRule="auto"/>
        <w:ind w:left="34" w:right="90"/>
        <w:jc w:val="center"/>
      </w:pPr>
      <w:r>
        <w:rPr>
          <w:b/>
        </w:rPr>
        <w:t xml:space="preserve">Учебники, монографии, диссертации, статьи </w:t>
      </w:r>
    </w:p>
    <w:p w14:paraId="79842C0C" w14:textId="77777777" w:rsidR="00343C92" w:rsidRDefault="00B677DC">
      <w:pPr>
        <w:numPr>
          <w:ilvl w:val="0"/>
          <w:numId w:val="20"/>
        </w:numPr>
        <w:ind w:firstLine="708"/>
      </w:pPr>
      <w:proofErr w:type="spellStart"/>
      <w:r>
        <w:t>Чалдаева</w:t>
      </w:r>
      <w:proofErr w:type="spellEnd"/>
      <w:r>
        <w:t xml:space="preserve"> Л. А. Рынок ценных </w:t>
      </w:r>
      <w:proofErr w:type="gramStart"/>
      <w:r>
        <w:t>бумаг :</w:t>
      </w:r>
      <w:proofErr w:type="gramEnd"/>
      <w:r>
        <w:t xml:space="preserve"> учебник для академического бакалавриата / Л. А. </w:t>
      </w:r>
      <w:proofErr w:type="spellStart"/>
      <w:r>
        <w:t>Чалдаева</w:t>
      </w:r>
      <w:proofErr w:type="spellEnd"/>
      <w:r>
        <w:t xml:space="preserve">, А. А. </w:t>
      </w:r>
      <w:proofErr w:type="spellStart"/>
      <w:r>
        <w:t>Килячков</w:t>
      </w:r>
      <w:proofErr w:type="spellEnd"/>
      <w:r>
        <w:t xml:space="preserve">. — 7-е изд., </w:t>
      </w:r>
      <w:proofErr w:type="spellStart"/>
      <w:r>
        <w:t>перераб</w:t>
      </w:r>
      <w:proofErr w:type="spellEnd"/>
      <w:proofErr w:type="gramStart"/>
      <w:r>
        <w:t>. и</w:t>
      </w:r>
      <w:proofErr w:type="gramEnd"/>
      <w:r>
        <w:t xml:space="preserve"> доп. — М. : Издательство </w:t>
      </w:r>
      <w:proofErr w:type="spellStart"/>
      <w:r>
        <w:t>Юрайт</w:t>
      </w:r>
      <w:proofErr w:type="spellEnd"/>
      <w:r>
        <w:t xml:space="preserve">, </w:t>
      </w:r>
    </w:p>
    <w:p w14:paraId="5E9AC9FC" w14:textId="1A94B034" w:rsidR="00343C92" w:rsidRDefault="00B677DC">
      <w:pPr>
        <w:ind w:left="693" w:hanging="708"/>
      </w:pPr>
      <w:r>
        <w:t>2018. — 381 с. — (</w:t>
      </w:r>
      <w:r w:rsidR="00C3700F">
        <w:t>Серия:</w:t>
      </w:r>
      <w:r>
        <w:t xml:space="preserve"> Бакалавр. Академический курс). — ISBN 978-5-534-08142-8 5.</w:t>
      </w:r>
      <w:r>
        <w:rPr>
          <w:rFonts w:ascii="Arial" w:eastAsia="Arial" w:hAnsi="Arial" w:cs="Arial"/>
        </w:rPr>
        <w:t xml:space="preserve"> </w:t>
      </w:r>
      <w:proofErr w:type="spellStart"/>
      <w:r>
        <w:t>Чиркунова</w:t>
      </w:r>
      <w:proofErr w:type="spellEnd"/>
      <w:r>
        <w:t xml:space="preserve"> Е.К. Теория и практика рынка ценных бумаг: учеб</w:t>
      </w:r>
      <w:proofErr w:type="gramStart"/>
      <w:r>
        <w:t>. пособие</w:t>
      </w:r>
      <w:proofErr w:type="gramEnd"/>
      <w:r>
        <w:t xml:space="preserve"> / Е.К. </w:t>
      </w:r>
    </w:p>
    <w:p w14:paraId="7343ABAD" w14:textId="77777777" w:rsidR="00343C92" w:rsidRDefault="00B677DC">
      <w:pPr>
        <w:ind w:left="-5"/>
      </w:pPr>
      <w:proofErr w:type="spellStart"/>
      <w:r>
        <w:t>Чиркунова</w:t>
      </w:r>
      <w:proofErr w:type="spellEnd"/>
      <w:r>
        <w:t xml:space="preserve">, Е.А. </w:t>
      </w:r>
      <w:proofErr w:type="spellStart"/>
      <w:r>
        <w:t>Курносова</w:t>
      </w:r>
      <w:proofErr w:type="spellEnd"/>
      <w:r>
        <w:t xml:space="preserve">. – Самара: Изд-во Самарского университета, 2018. – 104 с. – </w:t>
      </w:r>
    </w:p>
    <w:p w14:paraId="061DF19B" w14:textId="77777777" w:rsidR="00343C92" w:rsidRDefault="00B677DC">
      <w:pPr>
        <w:ind w:left="-5"/>
      </w:pPr>
      <w:r>
        <w:t xml:space="preserve">ISBN 978-5-7883-1214-9 </w:t>
      </w:r>
    </w:p>
    <w:p w14:paraId="45CA6E32" w14:textId="77777777" w:rsidR="00343C92" w:rsidRDefault="00B677DC">
      <w:pPr>
        <w:numPr>
          <w:ilvl w:val="0"/>
          <w:numId w:val="21"/>
        </w:numPr>
        <w:ind w:firstLine="708"/>
      </w:pPr>
      <w:proofErr w:type="spellStart"/>
      <w:r>
        <w:t>Лубягина</w:t>
      </w:r>
      <w:proofErr w:type="spellEnd"/>
      <w:r>
        <w:t xml:space="preserve"> Д.В. Риск на рынке ценных </w:t>
      </w:r>
      <w:proofErr w:type="gramStart"/>
      <w:r>
        <w:t>бумаг :</w:t>
      </w:r>
      <w:proofErr w:type="gramEnd"/>
      <w:r>
        <w:t xml:space="preserve"> частноправовые аспекты : монография. – М.: Издательство Проспект, 2018. – 240 с. – </w:t>
      </w:r>
      <w:r>
        <w:rPr>
          <w:color w:val="212529"/>
        </w:rPr>
        <w:t>ISBN: 978-5-392-21653-6</w:t>
      </w:r>
      <w:r>
        <w:t xml:space="preserve"> </w:t>
      </w:r>
    </w:p>
    <w:p w14:paraId="01F2586C" w14:textId="77777777" w:rsidR="00343C92" w:rsidRDefault="00B677DC">
      <w:pPr>
        <w:numPr>
          <w:ilvl w:val="0"/>
          <w:numId w:val="21"/>
        </w:numPr>
        <w:ind w:firstLine="708"/>
      </w:pPr>
      <w:proofErr w:type="spellStart"/>
      <w:r>
        <w:t>Значкова</w:t>
      </w:r>
      <w:proofErr w:type="spellEnd"/>
      <w:r>
        <w:t xml:space="preserve"> Н.В. Анализ состояния рынка ценных бумаг России на современном этапе // Научное сообщество студентов: МЕЖДИСЦИПЛИНАРНЫЕ ИССЛЕДОВАНИЯ: сб. ст. по мат. XII </w:t>
      </w:r>
      <w:proofErr w:type="spellStart"/>
      <w:r>
        <w:t>междунар</w:t>
      </w:r>
      <w:proofErr w:type="spellEnd"/>
      <w:r>
        <w:t>. студ. науч.-</w:t>
      </w:r>
      <w:proofErr w:type="spellStart"/>
      <w:r>
        <w:t>практ</w:t>
      </w:r>
      <w:proofErr w:type="spellEnd"/>
      <w:proofErr w:type="gramStart"/>
      <w:r>
        <w:t xml:space="preserve">. </w:t>
      </w:r>
      <w:proofErr w:type="spellStart"/>
      <w:r>
        <w:t>конф</w:t>
      </w:r>
      <w:proofErr w:type="spellEnd"/>
      <w:proofErr w:type="gramEnd"/>
      <w:r>
        <w:t xml:space="preserve">. № 1(12). </w:t>
      </w:r>
    </w:p>
    <w:p w14:paraId="4936DC0F" w14:textId="29DBBE5B" w:rsidR="00343C92" w:rsidRDefault="00B677DC">
      <w:pPr>
        <w:ind w:left="-5"/>
      </w:pPr>
      <w:r>
        <w:t>URL:</w:t>
      </w:r>
      <w:hyperlink r:id="rId20">
        <w:r>
          <w:t xml:space="preserve"> </w:t>
        </w:r>
      </w:hyperlink>
      <w:hyperlink r:id="rId21">
        <w:r>
          <w:t>https://sibac.info/archive/meghdis/1(12).pdf</w:t>
        </w:r>
      </w:hyperlink>
      <w:hyperlink r:id="rId22">
        <w:r>
          <w:t xml:space="preserve"> </w:t>
        </w:r>
      </w:hyperlink>
      <w:r w:rsidR="006907DD">
        <w:t>(дата обращения: 21.01.2018</w:t>
      </w:r>
      <w:r>
        <w:t xml:space="preserve">) </w:t>
      </w:r>
    </w:p>
    <w:p w14:paraId="58A50776" w14:textId="77777777" w:rsidR="00343C92" w:rsidRDefault="00B677DC">
      <w:pPr>
        <w:spacing w:after="24" w:line="259" w:lineRule="auto"/>
        <w:ind w:left="706" w:firstLine="0"/>
        <w:jc w:val="center"/>
      </w:pPr>
      <w:r>
        <w:rPr>
          <w:b/>
        </w:rPr>
        <w:t xml:space="preserve"> </w:t>
      </w:r>
    </w:p>
    <w:p w14:paraId="4E1C2CCF" w14:textId="77777777" w:rsidR="00343C92" w:rsidRDefault="00B677DC">
      <w:pPr>
        <w:spacing w:after="4" w:line="271" w:lineRule="auto"/>
        <w:ind w:left="655"/>
        <w:jc w:val="center"/>
      </w:pPr>
      <w:r>
        <w:rPr>
          <w:b/>
        </w:rPr>
        <w:t xml:space="preserve">Интернет – ресурсы </w:t>
      </w:r>
    </w:p>
    <w:p w14:paraId="29EFCD1A" w14:textId="77777777" w:rsidR="00343C92" w:rsidRPr="00C3700F" w:rsidRDefault="00B677DC" w:rsidP="00C3700F">
      <w:pPr>
        <w:pStyle w:val="a3"/>
        <w:numPr>
          <w:ilvl w:val="0"/>
          <w:numId w:val="28"/>
        </w:numPr>
        <w:spacing w:after="25" w:line="259" w:lineRule="auto"/>
        <w:rPr>
          <w:lang w:val="en-US"/>
        </w:rPr>
      </w:pPr>
      <w:r w:rsidRPr="00C3700F">
        <w:rPr>
          <w:shd w:val="clear" w:color="auto" w:fill="FCFCFC"/>
        </w:rPr>
        <w:t>ЭБС</w:t>
      </w:r>
      <w:r w:rsidRPr="00C3700F">
        <w:rPr>
          <w:shd w:val="clear" w:color="auto" w:fill="FCFCFC"/>
          <w:lang w:val="en-US"/>
        </w:rPr>
        <w:t xml:space="preserve"> «</w:t>
      </w:r>
      <w:proofErr w:type="spellStart"/>
      <w:r w:rsidRPr="00C3700F">
        <w:rPr>
          <w:shd w:val="clear" w:color="auto" w:fill="FCFCFC"/>
          <w:lang w:val="en-US"/>
        </w:rPr>
        <w:t>IPRbooks</w:t>
      </w:r>
      <w:proofErr w:type="spellEnd"/>
      <w:r w:rsidRPr="00C3700F">
        <w:rPr>
          <w:shd w:val="clear" w:color="auto" w:fill="FCFCFC"/>
          <w:lang w:val="en-US"/>
        </w:rPr>
        <w:t>»: http://www.iprbookshop.ru/</w:t>
      </w:r>
      <w:r w:rsidRPr="00C3700F">
        <w:rPr>
          <w:lang w:val="en-US"/>
        </w:rPr>
        <w:t xml:space="preserve"> </w:t>
      </w:r>
    </w:p>
    <w:p w14:paraId="6F9C385B" w14:textId="77777777" w:rsidR="00343C92" w:rsidRDefault="00B677DC" w:rsidP="00C3700F">
      <w:pPr>
        <w:pStyle w:val="a3"/>
        <w:numPr>
          <w:ilvl w:val="0"/>
          <w:numId w:val="28"/>
        </w:numPr>
      </w:pPr>
      <w:r>
        <w:t xml:space="preserve">Федеральное хранилище «Единая коллекция цифровых образовательных </w:t>
      </w:r>
    </w:p>
    <w:p w14:paraId="572AFA10" w14:textId="77777777" w:rsidR="00343C92" w:rsidRDefault="00B677DC" w:rsidP="00C3700F">
      <w:pPr>
        <w:pStyle w:val="a3"/>
        <w:spacing w:after="24" w:line="259" w:lineRule="auto"/>
        <w:ind w:left="1211" w:firstLine="0"/>
        <w:jc w:val="left"/>
      </w:pPr>
      <w:proofErr w:type="gramStart"/>
      <w:r>
        <w:t>ресурсов</w:t>
      </w:r>
      <w:proofErr w:type="gramEnd"/>
      <w:r>
        <w:t>»:</w:t>
      </w:r>
      <w:hyperlink r:id="rId23">
        <w:r>
          <w:t xml:space="preserve"> </w:t>
        </w:r>
      </w:hyperlink>
      <w:hyperlink r:id="rId24">
        <w:r w:rsidRPr="00C3700F">
          <w:rPr>
            <w:color w:val="0066CC"/>
          </w:rPr>
          <w:t>http://school</w:t>
        </w:r>
      </w:hyperlink>
      <w:hyperlink r:id="rId25">
        <w:r w:rsidRPr="00C3700F">
          <w:rPr>
            <w:color w:val="0066CC"/>
          </w:rPr>
          <w:t>-</w:t>
        </w:r>
      </w:hyperlink>
      <w:hyperlink r:id="rId26">
        <w:r w:rsidRPr="00C3700F">
          <w:rPr>
            <w:color w:val="0066CC"/>
          </w:rPr>
          <w:t>collection.edu.ru/</w:t>
        </w:r>
      </w:hyperlink>
      <w:hyperlink r:id="rId27">
        <w:r>
          <w:t xml:space="preserve"> </w:t>
        </w:r>
      </w:hyperlink>
    </w:p>
    <w:p w14:paraId="26C80D28" w14:textId="77777777" w:rsidR="00343C92" w:rsidRDefault="00B677DC" w:rsidP="00C3700F">
      <w:pPr>
        <w:pStyle w:val="a3"/>
        <w:numPr>
          <w:ilvl w:val="0"/>
          <w:numId w:val="28"/>
        </w:numPr>
      </w:pPr>
      <w:r>
        <w:t xml:space="preserve">Интернет </w:t>
      </w:r>
      <w:r>
        <w:tab/>
        <w:t xml:space="preserve">– </w:t>
      </w:r>
      <w:r>
        <w:tab/>
        <w:t xml:space="preserve">ресурс </w:t>
      </w:r>
      <w:proofErr w:type="gramStart"/>
      <w:r>
        <w:tab/>
        <w:t>«</w:t>
      </w:r>
      <w:proofErr w:type="gramEnd"/>
      <w:r>
        <w:t xml:space="preserve">Информационное </w:t>
      </w:r>
      <w:r>
        <w:tab/>
        <w:t xml:space="preserve">агентство </w:t>
      </w:r>
    </w:p>
    <w:p w14:paraId="63AD8D19" w14:textId="77777777" w:rsidR="00343C92" w:rsidRDefault="00B677DC" w:rsidP="00C3700F">
      <w:pPr>
        <w:ind w:left="851" w:firstLine="0"/>
      </w:pPr>
      <w:r>
        <w:t>«Росбизнесконсалтинг»»:</w:t>
      </w:r>
      <w:hyperlink r:id="rId28">
        <w:r>
          <w:t xml:space="preserve"> </w:t>
        </w:r>
      </w:hyperlink>
      <w:hyperlink r:id="rId29">
        <w:r>
          <w:t>http://ekb.rbc.ru/</w:t>
        </w:r>
      </w:hyperlink>
      <w:hyperlink r:id="rId30">
        <w:r>
          <w:t xml:space="preserve"> </w:t>
        </w:r>
      </w:hyperlink>
    </w:p>
    <w:p w14:paraId="4E693DF9" w14:textId="77777777" w:rsidR="00C3700F" w:rsidRDefault="00B677DC" w:rsidP="00C3700F">
      <w:pPr>
        <w:pStyle w:val="a3"/>
        <w:numPr>
          <w:ilvl w:val="0"/>
          <w:numId w:val="28"/>
        </w:numPr>
      </w:pPr>
      <w:r>
        <w:lastRenderedPageBreak/>
        <w:t xml:space="preserve">Интернет – ресурс «Московская биржа»: </w:t>
      </w:r>
      <w:hyperlink r:id="rId31">
        <w:r>
          <w:t>http://moex.com/</w:t>
        </w:r>
      </w:hyperlink>
      <w:hyperlink r:id="rId32">
        <w:r>
          <w:t xml:space="preserve"> </w:t>
        </w:r>
      </w:hyperlink>
    </w:p>
    <w:p w14:paraId="00A23FB3" w14:textId="6EC31E2B" w:rsidR="00343C92" w:rsidRDefault="00B677DC" w:rsidP="00C3700F">
      <w:pPr>
        <w:pStyle w:val="a3"/>
        <w:numPr>
          <w:ilvl w:val="0"/>
          <w:numId w:val="28"/>
        </w:numPr>
      </w:pPr>
      <w:r>
        <w:t xml:space="preserve">Интернет – ресурс «Проектно-учебная лаборатория анализа финансовых рынков </w:t>
      </w:r>
    </w:p>
    <w:p w14:paraId="1A4DE2D3" w14:textId="343D3B97" w:rsidR="00C3700F" w:rsidRDefault="00B677DC">
      <w:pPr>
        <w:ind w:left="-5"/>
      </w:pPr>
      <w:r>
        <w:t>(ЛАФР)»:</w:t>
      </w:r>
      <w:hyperlink r:id="rId33">
        <w:r>
          <w:t xml:space="preserve"> </w:t>
        </w:r>
      </w:hyperlink>
      <w:hyperlink r:id="rId34">
        <w:r>
          <w:t>https://fmlab.hse.ru</w:t>
        </w:r>
      </w:hyperlink>
    </w:p>
    <w:p w14:paraId="75BE2661" w14:textId="77777777" w:rsidR="0062299B" w:rsidRPr="0062299B" w:rsidRDefault="0062299B" w:rsidP="0062299B">
      <w:pPr>
        <w:pStyle w:val="a3"/>
        <w:numPr>
          <w:ilvl w:val="0"/>
          <w:numId w:val="28"/>
        </w:numPr>
      </w:pPr>
      <w:r w:rsidRPr="0062299B">
        <w:t>Центр управления финансами: http://center-yf.ru/data/economy/cennye-bumagi-2018.php</w:t>
      </w:r>
    </w:p>
    <w:p w14:paraId="2C23D564" w14:textId="77777777" w:rsidR="0062299B" w:rsidRDefault="0062299B">
      <w:pPr>
        <w:ind w:left="-5"/>
      </w:pPr>
    </w:p>
    <w:p w14:paraId="6FDB3DFC" w14:textId="77777777" w:rsidR="0062299B" w:rsidRDefault="0062299B">
      <w:pPr>
        <w:ind w:left="-5"/>
      </w:pPr>
    </w:p>
    <w:p w14:paraId="16188B1E" w14:textId="6D99197D" w:rsidR="0062299B" w:rsidRDefault="0062299B">
      <w:pPr>
        <w:ind w:left="-5"/>
      </w:pPr>
    </w:p>
    <w:p w14:paraId="6B726EE5" w14:textId="4CD173A2" w:rsidR="00343C92" w:rsidRDefault="00D41A4F">
      <w:pPr>
        <w:ind w:left="-5"/>
      </w:pPr>
      <w:hyperlink r:id="rId35">
        <w:r w:rsidR="00B677DC">
          <w:t xml:space="preserve"> </w:t>
        </w:r>
      </w:hyperlink>
      <w:r w:rsidR="00B677DC">
        <w:t xml:space="preserve"> </w:t>
      </w:r>
    </w:p>
    <w:p w14:paraId="6CA3C364" w14:textId="77777777" w:rsidR="00C3700F" w:rsidRDefault="00C3700F">
      <w:pPr>
        <w:ind w:left="-5"/>
      </w:pPr>
    </w:p>
    <w:p w14:paraId="6A9A73D3" w14:textId="73F7FA0B" w:rsidR="00E43239" w:rsidRDefault="00C3700F" w:rsidP="00C3700F">
      <w:pPr>
        <w:ind w:left="708" w:firstLine="0"/>
      </w:pPr>
      <w:r>
        <w:t xml:space="preserve"> </w:t>
      </w:r>
    </w:p>
    <w:p w14:paraId="0B4067DE" w14:textId="77777777" w:rsidR="00E43239" w:rsidRDefault="00E43239">
      <w:pPr>
        <w:spacing w:after="160" w:line="259" w:lineRule="auto"/>
        <w:ind w:left="0" w:firstLine="0"/>
        <w:jc w:val="left"/>
      </w:pPr>
      <w:r>
        <w:br w:type="page"/>
      </w:r>
    </w:p>
    <w:p w14:paraId="4372B36F" w14:textId="045B5FF6" w:rsidR="0062299B" w:rsidRDefault="0062299B" w:rsidP="0062299B">
      <w:pPr>
        <w:spacing w:after="19" w:line="259" w:lineRule="auto"/>
        <w:ind w:left="10" w:right="-11"/>
        <w:jc w:val="right"/>
      </w:pPr>
      <w:r>
        <w:lastRenderedPageBreak/>
        <w:t>Приложение 8</w:t>
      </w:r>
    </w:p>
    <w:p w14:paraId="4F888567" w14:textId="77777777" w:rsidR="0062299B" w:rsidRDefault="0062299B" w:rsidP="00C3700F">
      <w:pPr>
        <w:ind w:left="708" w:firstLine="0"/>
      </w:pPr>
    </w:p>
    <w:p w14:paraId="2B1B6DEC" w14:textId="02420CB1" w:rsidR="00343C92" w:rsidRDefault="00343C92">
      <w:pPr>
        <w:spacing w:after="71" w:line="259" w:lineRule="auto"/>
        <w:ind w:left="0" w:firstLine="0"/>
        <w:jc w:val="right"/>
      </w:pPr>
    </w:p>
    <w:p w14:paraId="5654BFCA" w14:textId="77777777" w:rsidR="00343C92" w:rsidRDefault="00B677DC">
      <w:pPr>
        <w:numPr>
          <w:ilvl w:val="0"/>
          <w:numId w:val="23"/>
        </w:numPr>
        <w:spacing w:after="58" w:line="259" w:lineRule="auto"/>
        <w:ind w:hanging="240"/>
        <w:jc w:val="left"/>
      </w:pPr>
      <w:r>
        <w:rPr>
          <w:b/>
        </w:rPr>
        <w:t xml:space="preserve">ТЕОРЕТИКО-МЕТОДОЛОГИЧЕСКИЕ ОСНОВЫ </w:t>
      </w:r>
      <w:r>
        <w:rPr>
          <w:b/>
          <w:color w:val="222222"/>
        </w:rPr>
        <w:t xml:space="preserve">РЫНКА ЦЕННЫХ БУМАГ </w:t>
      </w:r>
      <w:r>
        <w:rPr>
          <w:b/>
        </w:rPr>
        <w:t xml:space="preserve"> </w:t>
      </w:r>
    </w:p>
    <w:p w14:paraId="0C4E860C" w14:textId="77777777" w:rsidR="00343C92" w:rsidRDefault="00B677DC">
      <w:pPr>
        <w:spacing w:after="15" w:line="259" w:lineRule="auto"/>
        <w:ind w:left="0" w:right="62" w:firstLine="0"/>
        <w:jc w:val="center"/>
      </w:pPr>
      <w:r>
        <w:rPr>
          <w:b/>
        </w:rPr>
        <w:t xml:space="preserve">1.1. </w:t>
      </w:r>
      <w:r>
        <w:rPr>
          <w:rFonts w:ascii="Georgia" w:eastAsia="Georgia" w:hAnsi="Georgia" w:cs="Georgia"/>
          <w:b/>
          <w:sz w:val="22"/>
        </w:rPr>
        <w:t>Сущность рынка ценных бумаг</w:t>
      </w:r>
      <w:r>
        <w:rPr>
          <w:b/>
        </w:rPr>
        <w:t xml:space="preserve"> </w:t>
      </w:r>
    </w:p>
    <w:p w14:paraId="3B792FC9" w14:textId="3855DCB7" w:rsidR="00343C92" w:rsidRDefault="00B677DC">
      <w:pPr>
        <w:spacing w:after="19" w:line="259" w:lineRule="auto"/>
        <w:ind w:left="10" w:right="-11"/>
        <w:jc w:val="right"/>
      </w:pPr>
      <w:r>
        <w:t>………………………………………………………………………………………………</w:t>
      </w:r>
    </w:p>
    <w:p w14:paraId="332AF90D" w14:textId="77777777" w:rsidR="00343C92" w:rsidRDefault="00B677DC">
      <w:pPr>
        <w:ind w:left="-5"/>
      </w:pPr>
      <w:r>
        <w:t>……………………………………………………………………………………………………</w:t>
      </w:r>
    </w:p>
    <w:p w14:paraId="12A1490F" w14:textId="6B57DFC4" w:rsidR="00343C92" w:rsidRDefault="00B677DC">
      <w:pPr>
        <w:spacing w:after="53"/>
        <w:ind w:left="-5"/>
      </w:pPr>
      <w:r>
        <w:t>……………………………………………………………………………………………………</w:t>
      </w:r>
    </w:p>
    <w:p w14:paraId="507C760D" w14:textId="5CF681F3" w:rsidR="00343C92" w:rsidRDefault="00B677DC">
      <w:pPr>
        <w:ind w:left="-5"/>
      </w:pPr>
      <w:r>
        <w:t xml:space="preserve">……………………… </w:t>
      </w:r>
    </w:p>
    <w:p w14:paraId="51C9B400" w14:textId="77777777" w:rsidR="00343C92" w:rsidRDefault="00B677DC">
      <w:pPr>
        <w:spacing w:after="14" w:line="259" w:lineRule="auto"/>
        <w:ind w:left="708" w:firstLine="0"/>
        <w:jc w:val="left"/>
      </w:pPr>
      <w:r>
        <w:rPr>
          <w:b/>
        </w:rPr>
        <w:t xml:space="preserve"> </w:t>
      </w:r>
    </w:p>
    <w:p w14:paraId="420B57B1" w14:textId="10AA9BE9" w:rsidR="00343C92" w:rsidRDefault="00B677DC">
      <w:pPr>
        <w:spacing w:after="216" w:line="259" w:lineRule="auto"/>
        <w:ind w:left="0" w:firstLine="0"/>
        <w:jc w:val="center"/>
      </w:pPr>
      <w:r>
        <w:t xml:space="preserve"> </w:t>
      </w:r>
    </w:p>
    <w:p w14:paraId="482FE629" w14:textId="24664EFD" w:rsidR="00343C92" w:rsidRDefault="0062299B">
      <w:pPr>
        <w:spacing w:after="16" w:line="259" w:lineRule="auto"/>
        <w:ind w:left="708"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6C27EC0" wp14:editId="59087819">
                <wp:simplePos x="0" y="0"/>
                <wp:positionH relativeFrom="column">
                  <wp:posOffset>165370</wp:posOffset>
                </wp:positionH>
                <wp:positionV relativeFrom="paragraph">
                  <wp:posOffset>11916</wp:posOffset>
                </wp:positionV>
                <wp:extent cx="5941390" cy="1056132"/>
                <wp:effectExtent l="0" t="0" r="0" b="0"/>
                <wp:wrapNone/>
                <wp:docPr id="20863" name="Group 20863"/>
                <wp:cNvGraphicFramePr/>
                <a:graphic xmlns:a="http://schemas.openxmlformats.org/drawingml/2006/main">
                  <a:graphicData uri="http://schemas.microsoft.com/office/word/2010/wordprocessingGroup">
                    <wpg:wgp>
                      <wpg:cNvGrpSpPr/>
                      <wpg:grpSpPr>
                        <a:xfrm>
                          <a:off x="0" y="0"/>
                          <a:ext cx="5941390" cy="1056132"/>
                          <a:chOff x="0" y="0"/>
                          <a:chExt cx="5941390" cy="1056132"/>
                        </a:xfrm>
                      </wpg:grpSpPr>
                      <wps:wsp>
                        <wps:cNvPr id="22125" name="Shape 22125"/>
                        <wps:cNvSpPr/>
                        <wps:spPr>
                          <a:xfrm>
                            <a:off x="630885" y="0"/>
                            <a:ext cx="5310505" cy="179832"/>
                          </a:xfrm>
                          <a:custGeom>
                            <a:avLst/>
                            <a:gdLst/>
                            <a:ahLst/>
                            <a:cxnLst/>
                            <a:rect l="0" t="0" r="0" b="0"/>
                            <a:pathLst>
                              <a:path w="5310505" h="179832">
                                <a:moveTo>
                                  <a:pt x="0" y="0"/>
                                </a:moveTo>
                                <a:lnTo>
                                  <a:pt x="5310505" y="0"/>
                                </a:lnTo>
                                <a:lnTo>
                                  <a:pt x="5310505"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22126" name="Shape 22126"/>
                        <wps:cNvSpPr/>
                        <wps:spPr>
                          <a:xfrm>
                            <a:off x="0" y="175260"/>
                            <a:ext cx="2734310" cy="179832"/>
                          </a:xfrm>
                          <a:custGeom>
                            <a:avLst/>
                            <a:gdLst/>
                            <a:ahLst/>
                            <a:cxnLst/>
                            <a:rect l="0" t="0" r="0" b="0"/>
                            <a:pathLst>
                              <a:path w="2734310" h="179832">
                                <a:moveTo>
                                  <a:pt x="0" y="0"/>
                                </a:moveTo>
                                <a:lnTo>
                                  <a:pt x="2734310" y="0"/>
                                </a:lnTo>
                                <a:lnTo>
                                  <a:pt x="2734310"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22127" name="Shape 22127"/>
                        <wps:cNvSpPr/>
                        <wps:spPr>
                          <a:xfrm>
                            <a:off x="630885" y="350520"/>
                            <a:ext cx="3746627" cy="179832"/>
                          </a:xfrm>
                          <a:custGeom>
                            <a:avLst/>
                            <a:gdLst/>
                            <a:ahLst/>
                            <a:cxnLst/>
                            <a:rect l="0" t="0" r="0" b="0"/>
                            <a:pathLst>
                              <a:path w="3746627" h="179832">
                                <a:moveTo>
                                  <a:pt x="0" y="0"/>
                                </a:moveTo>
                                <a:lnTo>
                                  <a:pt x="3746627" y="0"/>
                                </a:lnTo>
                                <a:lnTo>
                                  <a:pt x="3746627"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22128" name="Shape 22128"/>
                        <wps:cNvSpPr/>
                        <wps:spPr>
                          <a:xfrm>
                            <a:off x="630885" y="525780"/>
                            <a:ext cx="5310505" cy="179832"/>
                          </a:xfrm>
                          <a:custGeom>
                            <a:avLst/>
                            <a:gdLst/>
                            <a:ahLst/>
                            <a:cxnLst/>
                            <a:rect l="0" t="0" r="0" b="0"/>
                            <a:pathLst>
                              <a:path w="5310505" h="179832">
                                <a:moveTo>
                                  <a:pt x="0" y="0"/>
                                </a:moveTo>
                                <a:lnTo>
                                  <a:pt x="5310505" y="0"/>
                                </a:lnTo>
                                <a:lnTo>
                                  <a:pt x="5310505"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22129" name="Shape 22129"/>
                        <wps:cNvSpPr/>
                        <wps:spPr>
                          <a:xfrm>
                            <a:off x="0" y="701040"/>
                            <a:ext cx="1861058" cy="179832"/>
                          </a:xfrm>
                          <a:custGeom>
                            <a:avLst/>
                            <a:gdLst/>
                            <a:ahLst/>
                            <a:cxnLst/>
                            <a:rect l="0" t="0" r="0" b="0"/>
                            <a:pathLst>
                              <a:path w="1861058" h="179832">
                                <a:moveTo>
                                  <a:pt x="0" y="0"/>
                                </a:moveTo>
                                <a:lnTo>
                                  <a:pt x="1861058" y="0"/>
                                </a:lnTo>
                                <a:lnTo>
                                  <a:pt x="1861058"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22130" name="Shape 22130"/>
                        <wps:cNvSpPr/>
                        <wps:spPr>
                          <a:xfrm>
                            <a:off x="630885" y="876300"/>
                            <a:ext cx="5310505" cy="179832"/>
                          </a:xfrm>
                          <a:custGeom>
                            <a:avLst/>
                            <a:gdLst/>
                            <a:ahLst/>
                            <a:cxnLst/>
                            <a:rect l="0" t="0" r="0" b="0"/>
                            <a:pathLst>
                              <a:path w="5310505" h="179832">
                                <a:moveTo>
                                  <a:pt x="0" y="0"/>
                                </a:moveTo>
                                <a:lnTo>
                                  <a:pt x="5310505" y="0"/>
                                </a:lnTo>
                                <a:lnTo>
                                  <a:pt x="5310505" y="179832"/>
                                </a:lnTo>
                                <a:lnTo>
                                  <a:pt x="0" y="179832"/>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3743B2" id="Group 20863" o:spid="_x0000_s1026" style="position:absolute;margin-left:13pt;margin-top:.95pt;width:467.85pt;height:83.15pt;z-index:-251658240" coordsize="59413,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">
                <v:shape id="Shape 22125" o:spid="_x0000_s1027" style="position:absolute;left:6308;width:53105;height:1798;visibility:visible;mso-wrap-style:square;v-text-anchor:top" coordsize="531050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" path="m,l5310505,r,179832l,179832,,e" fillcolor="#fcfcfc" stroked="f" strokeweight="0">
                  <v:stroke miterlimit="83231f" joinstyle="miter"/>
                  <v:path arrowok="t" textboxrect="0,0,5310505,179832"/>
                </v:shape>
                <v:shape id="Shape 22126" o:spid="_x0000_s1028" style="position:absolute;top:1752;width:27343;height:1798;visibility:visible;mso-wrap-style:square;v-text-anchor:top" coordsize="273431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" path="m,l2734310,r,179832l,179832,,e" fillcolor="#fcfcfc" stroked="f" strokeweight="0">
                  <v:stroke miterlimit="83231f" joinstyle="miter"/>
                  <v:path arrowok="t" textboxrect="0,0,2734310,179832"/>
                </v:shape>
                <v:shape id="Shape 22127" o:spid="_x0000_s1029" style="position:absolute;left:6308;top:3505;width:37467;height:1798;visibility:visible;mso-wrap-style:square;v-text-anchor:top" coordsize="3746627,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" path="m,l3746627,r,179832l,179832,,e" fillcolor="#fcfcfc" stroked="f" strokeweight="0">
                  <v:stroke miterlimit="83231f" joinstyle="miter"/>
                  <v:path arrowok="t" textboxrect="0,0,3746627,179832"/>
                </v:shape>
                <v:shape id="Shape 22128" o:spid="_x0000_s1030" style="position:absolute;left:6308;top:5257;width:53105;height:1799;visibility:visible;mso-wrap-style:square;v-text-anchor:top" coordsize="531050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" path="m,l5310505,r,179832l,179832,,e" fillcolor="#fcfcfc" stroked="f" strokeweight="0">
                  <v:stroke miterlimit="83231f" joinstyle="miter"/>
                  <v:path arrowok="t" textboxrect="0,0,5310505,179832"/>
                </v:shape>
                <v:shape id="Shape 22129" o:spid="_x0000_s1031" style="position:absolute;top:7010;width:18610;height:1798;visibility:visible;mso-wrap-style:square;v-text-anchor:top" coordsize="1861058,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" path="m,l1861058,r,179832l,179832,,e" fillcolor="#fcfcfc" stroked="f" strokeweight="0">
                  <v:stroke miterlimit="83231f" joinstyle="miter"/>
                  <v:path arrowok="t" textboxrect="0,0,1861058,179832"/>
                </v:shape>
                <v:shape id="Shape 22130" o:spid="_x0000_s1032" style="position:absolute;left:6308;top:8763;width:53105;height:1798;visibility:visible;mso-wrap-style:square;v-text-anchor:top" coordsize="531050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" path="m,l5310505,r,179832l,179832,,e" fillcolor="#fcfcfc" stroked="f" strokeweight="0">
                  <v:stroke miterlimit="83231f" joinstyle="miter"/>
                  <v:path arrowok="t" textboxrect="0,0,5310505,179832"/>
                </v:shape>
              </v:group>
            </w:pict>
          </mc:Fallback>
        </mc:AlternateContent>
      </w:r>
      <w:r w:rsidR="00B677DC">
        <w:rPr>
          <w:i/>
        </w:rPr>
        <w:t xml:space="preserve"> </w:t>
      </w:r>
    </w:p>
    <w:p w14:paraId="709D89F5" w14:textId="77777777" w:rsidR="00343C92" w:rsidRDefault="00B677DC">
      <w:pPr>
        <w:spacing w:after="0" w:line="259" w:lineRule="auto"/>
        <w:ind w:left="0" w:firstLine="0"/>
        <w:jc w:val="center"/>
      </w:pPr>
      <w:r>
        <w:t xml:space="preserve"> </w:t>
      </w:r>
    </w:p>
    <w:sectPr w:rsidR="00343C92">
      <w:headerReference w:type="even" r:id="rId36"/>
      <w:headerReference w:type="default" r:id="rId37"/>
      <w:headerReference w:type="first" r:id="rId38"/>
      <w:footnotePr>
        <w:numRestart w:val="eachPage"/>
      </w:footnotePr>
      <w:pgSz w:w="11906" w:h="16838"/>
      <w:pgMar w:top="1413" w:right="788" w:bottom="3801" w:left="1702" w:header="113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51C70" w14:textId="77777777" w:rsidR="00D41A4F" w:rsidRDefault="00D41A4F">
      <w:pPr>
        <w:spacing w:after="0" w:line="240" w:lineRule="auto"/>
      </w:pPr>
      <w:r>
        <w:separator/>
      </w:r>
    </w:p>
  </w:endnote>
  <w:endnote w:type="continuationSeparator" w:id="0">
    <w:p w14:paraId="4720A58F" w14:textId="77777777" w:rsidR="00D41A4F" w:rsidRDefault="00D4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9BC87" w14:textId="77777777" w:rsidR="00D41A4F" w:rsidRDefault="00D41A4F">
      <w:pPr>
        <w:spacing w:after="0" w:line="259" w:lineRule="auto"/>
        <w:ind w:left="19" w:firstLine="0"/>
        <w:jc w:val="left"/>
      </w:pPr>
      <w:r>
        <w:separator/>
      </w:r>
    </w:p>
  </w:footnote>
  <w:footnote w:type="continuationSeparator" w:id="0">
    <w:p w14:paraId="2865197E" w14:textId="77777777" w:rsidR="00D41A4F" w:rsidRDefault="00D41A4F">
      <w:pPr>
        <w:spacing w:after="0" w:line="259" w:lineRule="auto"/>
        <w:ind w:left="19" w:firstLine="0"/>
        <w:jc w:val="left"/>
      </w:pPr>
      <w:r>
        <w:continuationSeparator/>
      </w:r>
    </w:p>
  </w:footnote>
  <w:footnote w:id="1">
    <w:p w14:paraId="5CF8DD04" w14:textId="77777777" w:rsidR="00A425D7" w:rsidRDefault="00A425D7">
      <w:pPr>
        <w:pStyle w:val="footnotedescription"/>
      </w:pPr>
      <w:r>
        <w:rPr>
          <w:rStyle w:val="footnotemark"/>
        </w:rPr>
        <w:footnoteRef/>
      </w:r>
      <w:r>
        <w:t xml:space="preserve"> Примерная тематика ВКР ежегодно подлежит уточнению выпускающей кафедрой  </w:t>
      </w:r>
    </w:p>
  </w:footnote>
  <w:footnote w:id="2">
    <w:p w14:paraId="781E92E3" w14:textId="77777777" w:rsidR="005C195A" w:rsidRPr="005C195A" w:rsidRDefault="005C195A" w:rsidP="005C195A">
      <w:pPr>
        <w:pStyle w:val="ae"/>
        <w:ind w:left="0" w:firstLine="0"/>
        <w:rPr>
          <w:sz w:val="24"/>
          <w:szCs w:val="22"/>
        </w:rPr>
      </w:pPr>
      <w:r>
        <w:rPr>
          <w:rStyle w:val="af0"/>
        </w:rPr>
        <w:footnoteRef/>
      </w:r>
      <w:r>
        <w:t xml:space="preserve"> </w:t>
      </w:r>
      <w:proofErr w:type="gramStart"/>
      <w:r w:rsidRPr="005C195A">
        <w:rPr>
          <w:sz w:val="24"/>
          <w:szCs w:val="22"/>
        </w:rPr>
        <w:t>допустимо</w:t>
      </w:r>
      <w:proofErr w:type="gramEnd"/>
      <w:r w:rsidRPr="005C195A">
        <w:rPr>
          <w:sz w:val="24"/>
          <w:szCs w:val="22"/>
        </w:rPr>
        <w:t xml:space="preserve"> такое название раздела</w:t>
      </w:r>
    </w:p>
    <w:p w14:paraId="47F5F484" w14:textId="77777777" w:rsidR="005C195A" w:rsidRPr="005C195A" w:rsidRDefault="005C195A" w:rsidP="005C195A">
      <w:pPr>
        <w:spacing w:after="0" w:line="240" w:lineRule="auto"/>
        <w:ind w:left="0" w:firstLine="0"/>
        <w:rPr>
          <w:sz w:val="20"/>
          <w:szCs w:val="20"/>
        </w:rPr>
      </w:pPr>
    </w:p>
    <w:p w14:paraId="6BC3ADFA" w14:textId="1E635F35" w:rsidR="005C195A" w:rsidRDefault="005C195A">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B30B3" w14:textId="77777777" w:rsidR="00A425D7" w:rsidRDefault="00A425D7">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F0720" w14:textId="77777777" w:rsidR="00A425D7" w:rsidRDefault="00A425D7">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9011" w14:textId="77777777" w:rsidR="00A425D7" w:rsidRDefault="00A425D7">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2AC4D" w14:textId="0757F6DD" w:rsidR="00A425D7" w:rsidRDefault="0062299B">
    <w:pPr>
      <w:spacing w:after="0" w:line="259" w:lineRule="auto"/>
      <w:ind w:left="0" w:right="2" w:firstLine="0"/>
      <w:jc w:val="right"/>
    </w:pPr>
    <w:r>
      <w:t xml:space="preserve"> </w:t>
    </w:r>
    <w:r w:rsidR="00A425D7">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FB287" w14:textId="77777777" w:rsidR="00A425D7" w:rsidRDefault="00A425D7">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5028" w14:textId="77777777" w:rsidR="00A425D7" w:rsidRDefault="00A425D7">
    <w:pPr>
      <w:spacing w:after="0" w:line="259" w:lineRule="auto"/>
      <w:ind w:left="0" w:right="2" w:firstLine="0"/>
      <w:jc w:val="right"/>
    </w:pPr>
    <w:r>
      <w:t xml:space="preserve">Приложение </w:t>
    </w:r>
    <w:r>
      <w:fldChar w:fldCharType="begin"/>
    </w:r>
    <w:r>
      <w:instrText xml:space="preserve"> PAGE   \* MERGEFORMAT </w:instrText>
    </w:r>
    <w:r>
      <w:fldChar w:fldCharType="separate"/>
    </w:r>
    <w:r>
      <w:t>2</w:t>
    </w:r>
    <w:r>
      <w:fldChar w:fldCharType="end"/>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9CA7" w14:textId="64D33D94" w:rsidR="00A425D7" w:rsidRDefault="0062299B">
    <w:pPr>
      <w:spacing w:after="0" w:line="259" w:lineRule="auto"/>
      <w:ind w:left="0" w:right="61" w:firstLine="0"/>
      <w:jc w:val="right"/>
    </w:pPr>
    <w:r>
      <w:t xml:space="preserve"> </w:t>
    </w:r>
    <w:r w:rsidR="00A425D7">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95351" w14:textId="3724C226" w:rsidR="00A425D7" w:rsidRDefault="0062299B">
    <w:pPr>
      <w:spacing w:after="0" w:line="259" w:lineRule="auto"/>
      <w:ind w:left="0" w:right="61" w:firstLine="0"/>
      <w:jc w:val="right"/>
    </w:pPr>
    <w:r>
      <w:t xml:space="preserve"> </w:t>
    </w:r>
    <w:r w:rsidR="00A425D7">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F8761" w14:textId="77777777" w:rsidR="00A425D7" w:rsidRDefault="00A425D7">
    <w:pPr>
      <w:spacing w:after="0" w:line="259" w:lineRule="auto"/>
      <w:ind w:left="0" w:right="61" w:firstLine="0"/>
      <w:jc w:val="right"/>
    </w:pPr>
    <w:r>
      <w:t xml:space="preserve">Приложение </w:t>
    </w: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3463"/>
    <w:multiLevelType w:val="multilevel"/>
    <w:tmpl w:val="F7E49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3604F6"/>
    <w:multiLevelType w:val="hybridMultilevel"/>
    <w:tmpl w:val="14D474E8"/>
    <w:lvl w:ilvl="0" w:tplc="73840F78">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830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20B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5C0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A91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8D7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6C9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07B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EEC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166BE7"/>
    <w:multiLevelType w:val="hybridMultilevel"/>
    <w:tmpl w:val="A98E498E"/>
    <w:lvl w:ilvl="0" w:tplc="610A573A">
      <w:start w:val="1"/>
      <w:numFmt w:val="decimal"/>
      <w:lvlText w:val="%1)"/>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8FE05E0">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A8D770">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21E8076">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A147DC8">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9204CBE">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C741532">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7AA454">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BE28D3E">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nsid w:val="15550185"/>
    <w:multiLevelType w:val="hybridMultilevel"/>
    <w:tmpl w:val="00869646"/>
    <w:lvl w:ilvl="0" w:tplc="77DA4532">
      <w:start w:val="1"/>
      <w:numFmt w:val="bullet"/>
      <w:lvlText w:val=""/>
      <w:lvlJc w:val="left"/>
      <w:pPr>
        <w:ind w:left="9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F4A880D2">
      <w:start w:val="1"/>
      <w:numFmt w:val="bullet"/>
      <w:lvlText w:val="o"/>
      <w:lvlJc w:val="left"/>
      <w:pPr>
        <w:ind w:left="17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6FE8348">
      <w:start w:val="1"/>
      <w:numFmt w:val="bullet"/>
      <w:lvlText w:val="▪"/>
      <w:lvlJc w:val="left"/>
      <w:pPr>
        <w:ind w:left="2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4F63E08">
      <w:start w:val="1"/>
      <w:numFmt w:val="bullet"/>
      <w:lvlText w:val="•"/>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2084AA2">
      <w:start w:val="1"/>
      <w:numFmt w:val="bullet"/>
      <w:lvlText w:val="o"/>
      <w:lvlJc w:val="left"/>
      <w:pPr>
        <w:ind w:left="39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5BE0B4E">
      <w:start w:val="1"/>
      <w:numFmt w:val="bullet"/>
      <w:lvlText w:val="▪"/>
      <w:lvlJc w:val="left"/>
      <w:pPr>
        <w:ind w:left="4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F36E2DC">
      <w:start w:val="1"/>
      <w:numFmt w:val="bullet"/>
      <w:lvlText w:val="•"/>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9AA400">
      <w:start w:val="1"/>
      <w:numFmt w:val="bullet"/>
      <w:lvlText w:val="o"/>
      <w:lvlJc w:val="left"/>
      <w:pPr>
        <w:ind w:left="61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B400320">
      <w:start w:val="1"/>
      <w:numFmt w:val="bullet"/>
      <w:lvlText w:val="▪"/>
      <w:lvlJc w:val="left"/>
      <w:pPr>
        <w:ind w:left="6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nsid w:val="161E3620"/>
    <w:multiLevelType w:val="hybridMultilevel"/>
    <w:tmpl w:val="6DB41864"/>
    <w:lvl w:ilvl="0" w:tplc="397E0C90">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3B3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E11B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818B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A730C">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42C6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A202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0D99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8F9E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A56FDB"/>
    <w:multiLevelType w:val="multilevel"/>
    <w:tmpl w:val="DC16BC4A"/>
    <w:lvl w:ilvl="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B4445E9"/>
    <w:multiLevelType w:val="hybridMultilevel"/>
    <w:tmpl w:val="7DE420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B791D19"/>
    <w:multiLevelType w:val="hybridMultilevel"/>
    <w:tmpl w:val="E654B3C2"/>
    <w:lvl w:ilvl="0" w:tplc="AF4C815A">
      <w:start w:val="1"/>
      <w:numFmt w:val="decimal"/>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250EE">
      <w:start w:val="1"/>
      <w:numFmt w:val="lowerLetter"/>
      <w:lvlText w:val="%2"/>
      <w:lvlJc w:val="left"/>
      <w:pPr>
        <w:ind w:left="1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AA9ED2">
      <w:start w:val="1"/>
      <w:numFmt w:val="lowerRoman"/>
      <w:lvlText w:val="%3"/>
      <w:lvlJc w:val="left"/>
      <w:pPr>
        <w:ind w:left="1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341778">
      <w:start w:val="1"/>
      <w:numFmt w:val="decimal"/>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306206">
      <w:start w:val="1"/>
      <w:numFmt w:val="lowerLetter"/>
      <w:lvlText w:val="%5"/>
      <w:lvlJc w:val="left"/>
      <w:pPr>
        <w:ind w:left="3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54B81E">
      <w:start w:val="1"/>
      <w:numFmt w:val="lowerRoman"/>
      <w:lvlText w:val="%6"/>
      <w:lvlJc w:val="left"/>
      <w:pPr>
        <w:ind w:left="4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BCCB54">
      <w:start w:val="1"/>
      <w:numFmt w:val="decimal"/>
      <w:lvlText w:val="%7"/>
      <w:lvlJc w:val="left"/>
      <w:pPr>
        <w:ind w:left="4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70D16C">
      <w:start w:val="1"/>
      <w:numFmt w:val="lowerLetter"/>
      <w:lvlText w:val="%8"/>
      <w:lvlJc w:val="left"/>
      <w:pPr>
        <w:ind w:left="5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3AE7CA">
      <w:start w:val="1"/>
      <w:numFmt w:val="lowerRoman"/>
      <w:lvlText w:val="%9"/>
      <w:lvlJc w:val="left"/>
      <w:pPr>
        <w:ind w:left="6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F02581C"/>
    <w:multiLevelType w:val="hybridMultilevel"/>
    <w:tmpl w:val="0BB8E6F0"/>
    <w:lvl w:ilvl="0" w:tplc="4AD428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6069E">
      <w:start w:val="1"/>
      <w:numFmt w:val="lowerLetter"/>
      <w:lvlText w:val="%2"/>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E75E8">
      <w:start w:val="1"/>
      <w:numFmt w:val="lowerRoman"/>
      <w:lvlText w:val="%3"/>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A7498">
      <w:start w:val="1"/>
      <w:numFmt w:val="decimal"/>
      <w:lvlText w:val="%4"/>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0698C">
      <w:start w:val="1"/>
      <w:numFmt w:val="lowerLetter"/>
      <w:lvlText w:val="%5"/>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E51A2">
      <w:start w:val="1"/>
      <w:numFmt w:val="lowerRoman"/>
      <w:lvlText w:val="%6"/>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4FD36">
      <w:start w:val="1"/>
      <w:numFmt w:val="decimal"/>
      <w:lvlText w:val="%7"/>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A0256">
      <w:start w:val="1"/>
      <w:numFmt w:val="lowerLetter"/>
      <w:lvlText w:val="%8"/>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EEC84">
      <w:start w:val="1"/>
      <w:numFmt w:val="lowerRoman"/>
      <w:lvlText w:val="%9"/>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0976F02"/>
    <w:multiLevelType w:val="hybridMultilevel"/>
    <w:tmpl w:val="D69499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29B5BE3"/>
    <w:multiLevelType w:val="hybridMultilevel"/>
    <w:tmpl w:val="BFCC6FE6"/>
    <w:lvl w:ilvl="0" w:tplc="6338F6B0">
      <w:start w:val="1"/>
      <w:numFmt w:val="bullet"/>
      <w:lvlText w:val=""/>
      <w:lvlJc w:val="left"/>
      <w:pPr>
        <w:ind w:left="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E70A3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4689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C343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D25BD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8728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848B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F0051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4C515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28185720"/>
    <w:multiLevelType w:val="hybridMultilevel"/>
    <w:tmpl w:val="5524D2B0"/>
    <w:lvl w:ilvl="0" w:tplc="475CF7F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6EF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243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0AE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C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621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24A9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C7C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EE1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1715B2"/>
    <w:multiLevelType w:val="hybridMultilevel"/>
    <w:tmpl w:val="F4120E6E"/>
    <w:lvl w:ilvl="0" w:tplc="01FA37F6">
      <w:start w:val="23"/>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83E0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279E">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011E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63E1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6CF2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0942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A98D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6020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6B7208"/>
    <w:multiLevelType w:val="hybridMultilevel"/>
    <w:tmpl w:val="C4883B30"/>
    <w:lvl w:ilvl="0" w:tplc="0DCC95A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E1B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B1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68B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88E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0B7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D4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AA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230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100FAF"/>
    <w:multiLevelType w:val="hybridMultilevel"/>
    <w:tmpl w:val="C7405556"/>
    <w:lvl w:ilvl="0" w:tplc="336C1462">
      <w:start w:val="1"/>
      <w:numFmt w:val="bullet"/>
      <w:lvlText w:val=""/>
      <w:lvlJc w:val="left"/>
      <w:pPr>
        <w:ind w:left="9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609004B0">
      <w:start w:val="1"/>
      <w:numFmt w:val="bullet"/>
      <w:lvlText w:val="o"/>
      <w:lvlJc w:val="left"/>
      <w:pPr>
        <w:ind w:left="17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EFB4">
      <w:start w:val="1"/>
      <w:numFmt w:val="bullet"/>
      <w:lvlText w:val="▪"/>
      <w:lvlJc w:val="left"/>
      <w:pPr>
        <w:ind w:left="2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BA658FA">
      <w:start w:val="1"/>
      <w:numFmt w:val="bullet"/>
      <w:lvlText w:val="•"/>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9740ED6">
      <w:start w:val="1"/>
      <w:numFmt w:val="bullet"/>
      <w:lvlText w:val="o"/>
      <w:lvlJc w:val="left"/>
      <w:pPr>
        <w:ind w:left="39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EB44DD8">
      <w:start w:val="1"/>
      <w:numFmt w:val="bullet"/>
      <w:lvlText w:val="▪"/>
      <w:lvlJc w:val="left"/>
      <w:pPr>
        <w:ind w:left="4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784990A">
      <w:start w:val="1"/>
      <w:numFmt w:val="bullet"/>
      <w:lvlText w:val="•"/>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91C6354">
      <w:start w:val="1"/>
      <w:numFmt w:val="bullet"/>
      <w:lvlText w:val="o"/>
      <w:lvlJc w:val="left"/>
      <w:pPr>
        <w:ind w:left="61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75C7D90">
      <w:start w:val="1"/>
      <w:numFmt w:val="bullet"/>
      <w:lvlText w:val="▪"/>
      <w:lvlJc w:val="left"/>
      <w:pPr>
        <w:ind w:left="6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nsid w:val="37271EC5"/>
    <w:multiLevelType w:val="hybridMultilevel"/>
    <w:tmpl w:val="CC046E2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EA166D6"/>
    <w:multiLevelType w:val="hybridMultilevel"/>
    <w:tmpl w:val="EE90B0A6"/>
    <w:lvl w:ilvl="0" w:tplc="7D5A8844">
      <w:start w:val="1"/>
      <w:numFmt w:val="bullet"/>
      <w:lvlText w:val=""/>
      <w:lvlJc w:val="left"/>
      <w:pPr>
        <w:ind w:left="9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1364644C">
      <w:start w:val="1"/>
      <w:numFmt w:val="bullet"/>
      <w:lvlText w:val="o"/>
      <w:lvlJc w:val="left"/>
      <w:pPr>
        <w:ind w:left="17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724A0B4">
      <w:start w:val="1"/>
      <w:numFmt w:val="bullet"/>
      <w:lvlText w:val="▪"/>
      <w:lvlJc w:val="left"/>
      <w:pPr>
        <w:ind w:left="2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55C0E6A">
      <w:start w:val="1"/>
      <w:numFmt w:val="bullet"/>
      <w:lvlText w:val="•"/>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068BBE4">
      <w:start w:val="1"/>
      <w:numFmt w:val="bullet"/>
      <w:lvlText w:val="o"/>
      <w:lvlJc w:val="left"/>
      <w:pPr>
        <w:ind w:left="39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0660578">
      <w:start w:val="1"/>
      <w:numFmt w:val="bullet"/>
      <w:lvlText w:val="▪"/>
      <w:lvlJc w:val="left"/>
      <w:pPr>
        <w:ind w:left="4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42AE9D4">
      <w:start w:val="1"/>
      <w:numFmt w:val="bullet"/>
      <w:lvlText w:val="•"/>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A4AAC08">
      <w:start w:val="1"/>
      <w:numFmt w:val="bullet"/>
      <w:lvlText w:val="o"/>
      <w:lvlJc w:val="left"/>
      <w:pPr>
        <w:ind w:left="61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330CA66">
      <w:start w:val="1"/>
      <w:numFmt w:val="bullet"/>
      <w:lvlText w:val="▪"/>
      <w:lvlJc w:val="left"/>
      <w:pPr>
        <w:ind w:left="6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nsid w:val="4E1139E8"/>
    <w:multiLevelType w:val="hybridMultilevel"/>
    <w:tmpl w:val="77F225A4"/>
    <w:lvl w:ilvl="0" w:tplc="652A68B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1AE587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D8FE1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E047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2442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D2609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A18D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45AD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EDEF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4E5E2DA9"/>
    <w:multiLevelType w:val="hybridMultilevel"/>
    <w:tmpl w:val="D6F048AA"/>
    <w:lvl w:ilvl="0" w:tplc="1BA4A1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ABE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2B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E4D0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E76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42C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E0E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674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269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5061D78"/>
    <w:multiLevelType w:val="hybridMultilevel"/>
    <w:tmpl w:val="5502A31E"/>
    <w:lvl w:ilvl="0" w:tplc="4F82914E">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479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51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6A8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019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CE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E87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801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E9E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6E25162"/>
    <w:multiLevelType w:val="hybridMultilevel"/>
    <w:tmpl w:val="B0DEC5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610A067A"/>
    <w:multiLevelType w:val="hybridMultilevel"/>
    <w:tmpl w:val="2FF88F60"/>
    <w:lvl w:ilvl="0" w:tplc="EB64F540">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0FE4E7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6E6B3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4669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32DA2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453DE">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001BE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5630A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45E1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686C3744"/>
    <w:multiLevelType w:val="hybridMultilevel"/>
    <w:tmpl w:val="ECA656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B1E36C6"/>
    <w:multiLevelType w:val="hybridMultilevel"/>
    <w:tmpl w:val="FB4AD62A"/>
    <w:lvl w:ilvl="0" w:tplc="978ED2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BF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A30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ED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AAB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2CF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631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A65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10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F362E4B"/>
    <w:multiLevelType w:val="hybridMultilevel"/>
    <w:tmpl w:val="6D0251C0"/>
    <w:lvl w:ilvl="0" w:tplc="8DAC9C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4E8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616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2E0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06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82C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8E5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A1A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E9E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0D84F83"/>
    <w:multiLevelType w:val="multilevel"/>
    <w:tmpl w:val="1BF86FD8"/>
    <w:lvl w:ilvl="0">
      <w:start w:val="2"/>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170356A"/>
    <w:multiLevelType w:val="hybridMultilevel"/>
    <w:tmpl w:val="C08660F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19F3B4E"/>
    <w:multiLevelType w:val="hybridMultilevel"/>
    <w:tmpl w:val="A6D008A0"/>
    <w:lvl w:ilvl="0" w:tplc="20CA4C5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6546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E19C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8854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6B5E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E7F3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207C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0A5F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2DA5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2AA37F0"/>
    <w:multiLevelType w:val="hybridMultilevel"/>
    <w:tmpl w:val="438472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73B076E7"/>
    <w:multiLevelType w:val="hybridMultilevel"/>
    <w:tmpl w:val="9DE8642E"/>
    <w:lvl w:ilvl="0" w:tplc="92ECFB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7D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A60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67F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2BC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00C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E71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4B3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AE4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5F450FF"/>
    <w:multiLevelType w:val="hybridMultilevel"/>
    <w:tmpl w:val="2A1036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7BA00D9D"/>
    <w:multiLevelType w:val="hybridMultilevel"/>
    <w:tmpl w:val="078E34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CD2586A"/>
    <w:multiLevelType w:val="hybridMultilevel"/>
    <w:tmpl w:val="35F0AAAC"/>
    <w:lvl w:ilvl="0" w:tplc="036CC6DC">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E3D8E">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4CDD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2A86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68E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50623C">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8E37E">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828C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283C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1"/>
  </w:num>
  <w:num w:numId="3">
    <w:abstractNumId w:val="4"/>
  </w:num>
  <w:num w:numId="4">
    <w:abstractNumId w:val="23"/>
  </w:num>
  <w:num w:numId="5">
    <w:abstractNumId w:val="18"/>
  </w:num>
  <w:num w:numId="6">
    <w:abstractNumId w:val="24"/>
  </w:num>
  <w:num w:numId="7">
    <w:abstractNumId w:val="12"/>
  </w:num>
  <w:num w:numId="8">
    <w:abstractNumId w:val="19"/>
  </w:num>
  <w:num w:numId="9">
    <w:abstractNumId w:val="32"/>
  </w:num>
  <w:num w:numId="10">
    <w:abstractNumId w:val="2"/>
  </w:num>
  <w:num w:numId="11">
    <w:abstractNumId w:val="3"/>
  </w:num>
  <w:num w:numId="12">
    <w:abstractNumId w:val="14"/>
  </w:num>
  <w:num w:numId="13">
    <w:abstractNumId w:val="16"/>
  </w:num>
  <w:num w:numId="14">
    <w:abstractNumId w:val="10"/>
  </w:num>
  <w:num w:numId="15">
    <w:abstractNumId w:val="21"/>
  </w:num>
  <w:num w:numId="16">
    <w:abstractNumId w:val="29"/>
  </w:num>
  <w:num w:numId="17">
    <w:abstractNumId w:val="13"/>
  </w:num>
  <w:num w:numId="18">
    <w:abstractNumId w:val="5"/>
  </w:num>
  <w:num w:numId="19">
    <w:abstractNumId w:val="25"/>
  </w:num>
  <w:num w:numId="20">
    <w:abstractNumId w:val="8"/>
  </w:num>
  <w:num w:numId="21">
    <w:abstractNumId w:val="1"/>
  </w:num>
  <w:num w:numId="22">
    <w:abstractNumId w:val="27"/>
  </w:num>
  <w:num w:numId="23">
    <w:abstractNumId w:val="7"/>
  </w:num>
  <w:num w:numId="24">
    <w:abstractNumId w:val="15"/>
  </w:num>
  <w:num w:numId="25">
    <w:abstractNumId w:val="28"/>
  </w:num>
  <w:num w:numId="26">
    <w:abstractNumId w:val="30"/>
  </w:num>
  <w:num w:numId="27">
    <w:abstractNumId w:val="20"/>
  </w:num>
  <w:num w:numId="28">
    <w:abstractNumId w:val="26"/>
  </w:num>
  <w:num w:numId="29">
    <w:abstractNumId w:val="0"/>
  </w:num>
  <w:num w:numId="30">
    <w:abstractNumId w:val="22"/>
  </w:num>
  <w:num w:numId="31">
    <w:abstractNumId w:val="9"/>
  </w:num>
  <w:num w:numId="32">
    <w:abstractNumId w:val="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92"/>
    <w:rsid w:val="00043BAC"/>
    <w:rsid w:val="000F2FE6"/>
    <w:rsid w:val="00250E99"/>
    <w:rsid w:val="002E5B39"/>
    <w:rsid w:val="002F5358"/>
    <w:rsid w:val="00343C92"/>
    <w:rsid w:val="00391D7E"/>
    <w:rsid w:val="003D1783"/>
    <w:rsid w:val="00481CA6"/>
    <w:rsid w:val="004E5E44"/>
    <w:rsid w:val="005C195A"/>
    <w:rsid w:val="0062299B"/>
    <w:rsid w:val="00647671"/>
    <w:rsid w:val="00654366"/>
    <w:rsid w:val="006775A6"/>
    <w:rsid w:val="006907DD"/>
    <w:rsid w:val="00786EDE"/>
    <w:rsid w:val="00852806"/>
    <w:rsid w:val="00863601"/>
    <w:rsid w:val="009122A3"/>
    <w:rsid w:val="00A07847"/>
    <w:rsid w:val="00A425D7"/>
    <w:rsid w:val="00A640AA"/>
    <w:rsid w:val="00AF7F10"/>
    <w:rsid w:val="00B677DC"/>
    <w:rsid w:val="00C3700F"/>
    <w:rsid w:val="00D41A4F"/>
    <w:rsid w:val="00D96AF1"/>
    <w:rsid w:val="00E43239"/>
    <w:rsid w:val="00E57EB0"/>
    <w:rsid w:val="00F720F2"/>
    <w:rsid w:val="00F747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7E11"/>
  <w15:docId w15:val="{C2CB3EB3-499A-4959-BFFB-0ECBFD8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71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 w:line="271" w:lineRule="auto"/>
      <w:ind w:left="10" w:right="8"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19"/>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11" w:line="269" w:lineRule="auto"/>
      <w:ind w:left="733" w:right="23"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A425D7"/>
    <w:pPr>
      <w:ind w:left="720"/>
      <w:contextualSpacing/>
    </w:pPr>
  </w:style>
  <w:style w:type="paragraph" w:customStyle="1" w:styleId="Style9">
    <w:name w:val="Style9"/>
    <w:basedOn w:val="a"/>
    <w:uiPriority w:val="99"/>
    <w:rsid w:val="00C3700F"/>
    <w:pPr>
      <w:widowControl w:val="0"/>
      <w:autoSpaceDE w:val="0"/>
      <w:autoSpaceDN w:val="0"/>
      <w:adjustRightInd w:val="0"/>
      <w:spacing w:after="0" w:line="226" w:lineRule="exact"/>
      <w:ind w:left="0" w:firstLine="0"/>
      <w:jc w:val="center"/>
    </w:pPr>
    <w:rPr>
      <w:color w:val="auto"/>
      <w:sz w:val="20"/>
      <w:szCs w:val="24"/>
    </w:rPr>
  </w:style>
  <w:style w:type="character" w:customStyle="1" w:styleId="FontStyle38">
    <w:name w:val="Font Style38"/>
    <w:uiPriority w:val="99"/>
    <w:rsid w:val="00C3700F"/>
    <w:rPr>
      <w:rFonts w:ascii="Times New Roman" w:hAnsi="Times New Roman"/>
      <w:sz w:val="22"/>
    </w:rPr>
  </w:style>
  <w:style w:type="paragraph" w:customStyle="1" w:styleId="Style8">
    <w:name w:val="Style8"/>
    <w:basedOn w:val="a"/>
    <w:uiPriority w:val="99"/>
    <w:rsid w:val="00C3700F"/>
    <w:pPr>
      <w:widowControl w:val="0"/>
      <w:autoSpaceDE w:val="0"/>
      <w:autoSpaceDN w:val="0"/>
      <w:adjustRightInd w:val="0"/>
      <w:spacing w:after="0" w:line="240" w:lineRule="auto"/>
      <w:ind w:left="0" w:firstLine="0"/>
    </w:pPr>
    <w:rPr>
      <w:color w:val="auto"/>
      <w:szCs w:val="24"/>
    </w:rPr>
  </w:style>
  <w:style w:type="character" w:customStyle="1" w:styleId="FontStyle43">
    <w:name w:val="Font Style43"/>
    <w:uiPriority w:val="99"/>
    <w:rsid w:val="00C3700F"/>
    <w:rPr>
      <w:rFonts w:ascii="Times New Roman" w:hAnsi="Times New Roman"/>
      <w:i/>
      <w:sz w:val="18"/>
    </w:rPr>
  </w:style>
  <w:style w:type="paragraph" w:customStyle="1" w:styleId="Style29">
    <w:name w:val="Style29"/>
    <w:basedOn w:val="a"/>
    <w:uiPriority w:val="99"/>
    <w:rsid w:val="00C3700F"/>
    <w:pPr>
      <w:widowControl w:val="0"/>
      <w:autoSpaceDE w:val="0"/>
      <w:autoSpaceDN w:val="0"/>
      <w:adjustRightInd w:val="0"/>
      <w:spacing w:after="0" w:line="322" w:lineRule="exact"/>
      <w:ind w:left="0" w:firstLine="2035"/>
      <w:jc w:val="left"/>
    </w:pPr>
    <w:rPr>
      <w:color w:val="auto"/>
      <w:szCs w:val="24"/>
    </w:rPr>
  </w:style>
  <w:style w:type="character" w:customStyle="1" w:styleId="FontStyle42">
    <w:name w:val="Font Style42"/>
    <w:uiPriority w:val="99"/>
    <w:rsid w:val="00C3700F"/>
    <w:rPr>
      <w:rFonts w:ascii="Times New Roman" w:hAnsi="Times New Roman"/>
      <w:b/>
      <w:sz w:val="26"/>
    </w:rPr>
  </w:style>
  <w:style w:type="character" w:customStyle="1" w:styleId="2">
    <w:name w:val="Основной текст (2)_"/>
    <w:link w:val="20"/>
    <w:rsid w:val="00C3700F"/>
    <w:rPr>
      <w:shd w:val="clear" w:color="auto" w:fill="FFFFFF"/>
    </w:rPr>
  </w:style>
  <w:style w:type="character" w:customStyle="1" w:styleId="3">
    <w:name w:val="Основной текст (3)_"/>
    <w:link w:val="30"/>
    <w:rsid w:val="00C3700F"/>
    <w:rPr>
      <w:sz w:val="21"/>
      <w:szCs w:val="21"/>
      <w:shd w:val="clear" w:color="auto" w:fill="FFFFFF"/>
    </w:rPr>
  </w:style>
  <w:style w:type="paragraph" w:customStyle="1" w:styleId="20">
    <w:name w:val="Основной текст (2)"/>
    <w:basedOn w:val="a"/>
    <w:link w:val="2"/>
    <w:rsid w:val="00C3700F"/>
    <w:pPr>
      <w:shd w:val="clear" w:color="auto" w:fill="FFFFFF"/>
      <w:spacing w:after="0" w:line="283" w:lineRule="exact"/>
      <w:ind w:left="0" w:firstLine="0"/>
      <w:jc w:val="left"/>
    </w:pPr>
    <w:rPr>
      <w:rFonts w:asciiTheme="minorHAnsi" w:eastAsiaTheme="minorEastAsia" w:hAnsiTheme="minorHAnsi" w:cstheme="minorBidi"/>
      <w:color w:val="auto"/>
      <w:sz w:val="22"/>
    </w:rPr>
  </w:style>
  <w:style w:type="paragraph" w:customStyle="1" w:styleId="30">
    <w:name w:val="Основной текст (3)"/>
    <w:basedOn w:val="a"/>
    <w:link w:val="3"/>
    <w:rsid w:val="00C3700F"/>
    <w:pPr>
      <w:shd w:val="clear" w:color="auto" w:fill="FFFFFF"/>
      <w:spacing w:before="180" w:after="0" w:line="250" w:lineRule="exact"/>
      <w:ind w:left="0" w:firstLine="0"/>
      <w:jc w:val="left"/>
    </w:pPr>
    <w:rPr>
      <w:rFonts w:asciiTheme="minorHAnsi" w:eastAsiaTheme="minorEastAsia" w:hAnsiTheme="minorHAnsi" w:cstheme="minorBidi"/>
      <w:color w:val="auto"/>
      <w:sz w:val="21"/>
      <w:szCs w:val="21"/>
    </w:rPr>
  </w:style>
  <w:style w:type="paragraph" w:styleId="a4">
    <w:name w:val="footer"/>
    <w:basedOn w:val="a"/>
    <w:link w:val="a5"/>
    <w:uiPriority w:val="99"/>
    <w:unhideWhenUsed/>
    <w:rsid w:val="00C3700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3700F"/>
    <w:rPr>
      <w:rFonts w:ascii="Times New Roman" w:eastAsia="Times New Roman" w:hAnsi="Times New Roman" w:cs="Times New Roman"/>
      <w:color w:val="000000"/>
      <w:sz w:val="24"/>
    </w:rPr>
  </w:style>
  <w:style w:type="character" w:styleId="a6">
    <w:name w:val="Hyperlink"/>
    <w:basedOn w:val="a0"/>
    <w:uiPriority w:val="99"/>
    <w:unhideWhenUsed/>
    <w:rsid w:val="00C3700F"/>
    <w:rPr>
      <w:color w:val="0563C1" w:themeColor="hyperlink"/>
      <w:u w:val="single"/>
    </w:rPr>
  </w:style>
  <w:style w:type="character" w:customStyle="1" w:styleId="12">
    <w:name w:val="Неразрешенное упоминание1"/>
    <w:basedOn w:val="a0"/>
    <w:uiPriority w:val="99"/>
    <w:semiHidden/>
    <w:unhideWhenUsed/>
    <w:rsid w:val="00C3700F"/>
    <w:rPr>
      <w:color w:val="605E5C"/>
      <w:shd w:val="clear" w:color="auto" w:fill="E1DFDD"/>
    </w:rPr>
  </w:style>
  <w:style w:type="paragraph" w:styleId="a7">
    <w:name w:val="Balloon Text"/>
    <w:basedOn w:val="a"/>
    <w:link w:val="a8"/>
    <w:uiPriority w:val="99"/>
    <w:semiHidden/>
    <w:unhideWhenUsed/>
    <w:rsid w:val="006476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47671"/>
    <w:rPr>
      <w:rFonts w:ascii="Segoe UI" w:eastAsia="Times New Roman" w:hAnsi="Segoe UI" w:cs="Segoe UI"/>
      <w:color w:val="000000"/>
      <w:sz w:val="18"/>
      <w:szCs w:val="18"/>
    </w:rPr>
  </w:style>
  <w:style w:type="character" w:styleId="a9">
    <w:name w:val="annotation reference"/>
    <w:basedOn w:val="a0"/>
    <w:uiPriority w:val="99"/>
    <w:semiHidden/>
    <w:unhideWhenUsed/>
    <w:rsid w:val="00E57EB0"/>
    <w:rPr>
      <w:sz w:val="16"/>
      <w:szCs w:val="16"/>
    </w:rPr>
  </w:style>
  <w:style w:type="paragraph" w:styleId="aa">
    <w:name w:val="annotation text"/>
    <w:basedOn w:val="a"/>
    <w:link w:val="ab"/>
    <w:uiPriority w:val="99"/>
    <w:semiHidden/>
    <w:unhideWhenUsed/>
    <w:rsid w:val="00E57EB0"/>
    <w:pPr>
      <w:spacing w:line="240" w:lineRule="auto"/>
    </w:pPr>
    <w:rPr>
      <w:sz w:val="20"/>
      <w:szCs w:val="20"/>
    </w:rPr>
  </w:style>
  <w:style w:type="character" w:customStyle="1" w:styleId="ab">
    <w:name w:val="Текст примечания Знак"/>
    <w:basedOn w:val="a0"/>
    <w:link w:val="aa"/>
    <w:uiPriority w:val="99"/>
    <w:semiHidden/>
    <w:rsid w:val="00E57EB0"/>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E57EB0"/>
    <w:rPr>
      <w:b/>
      <w:bCs/>
    </w:rPr>
  </w:style>
  <w:style w:type="character" w:customStyle="1" w:styleId="ad">
    <w:name w:val="Тема примечания Знак"/>
    <w:basedOn w:val="ab"/>
    <w:link w:val="ac"/>
    <w:uiPriority w:val="99"/>
    <w:semiHidden/>
    <w:rsid w:val="00E57EB0"/>
    <w:rPr>
      <w:rFonts w:ascii="Times New Roman" w:eastAsia="Times New Roman" w:hAnsi="Times New Roman" w:cs="Times New Roman"/>
      <w:b/>
      <w:bCs/>
      <w:color w:val="000000"/>
      <w:sz w:val="20"/>
      <w:szCs w:val="20"/>
    </w:rPr>
  </w:style>
  <w:style w:type="paragraph" w:styleId="ae">
    <w:name w:val="footnote text"/>
    <w:basedOn w:val="a"/>
    <w:link w:val="af"/>
    <w:uiPriority w:val="99"/>
    <w:semiHidden/>
    <w:unhideWhenUsed/>
    <w:rsid w:val="005C195A"/>
    <w:pPr>
      <w:spacing w:after="0" w:line="240" w:lineRule="auto"/>
    </w:pPr>
    <w:rPr>
      <w:sz w:val="20"/>
      <w:szCs w:val="20"/>
    </w:rPr>
  </w:style>
  <w:style w:type="character" w:customStyle="1" w:styleId="af">
    <w:name w:val="Текст сноски Знак"/>
    <w:basedOn w:val="a0"/>
    <w:link w:val="ae"/>
    <w:uiPriority w:val="99"/>
    <w:semiHidden/>
    <w:rsid w:val="005C195A"/>
    <w:rPr>
      <w:rFonts w:ascii="Times New Roman" w:eastAsia="Times New Roman" w:hAnsi="Times New Roman" w:cs="Times New Roman"/>
      <w:color w:val="000000"/>
      <w:sz w:val="20"/>
      <w:szCs w:val="20"/>
    </w:rPr>
  </w:style>
  <w:style w:type="character" w:styleId="af0">
    <w:name w:val="footnote reference"/>
    <w:basedOn w:val="a0"/>
    <w:uiPriority w:val="99"/>
    <w:semiHidden/>
    <w:unhideWhenUsed/>
    <w:rsid w:val="005C1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rg.ru/gazeta/rg/2009/02/13.html" TargetMode="External"/><Relationship Id="rId26" Type="http://schemas.openxmlformats.org/officeDocument/2006/relationships/hyperlink" Target="http://school-collection.edu.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bac.info/archive/meghdis/1(12).pdf" TargetMode="External"/><Relationship Id="rId34" Type="http://schemas.openxmlformats.org/officeDocument/2006/relationships/hyperlink" Target="https://fmlab.hse.ru/"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rg.ru/gazeta/rg/2009/02/13.html" TargetMode="External"/><Relationship Id="rId25" Type="http://schemas.openxmlformats.org/officeDocument/2006/relationships/hyperlink" Target="http://school-collection.edu.ru/" TargetMode="External"/><Relationship Id="rId33" Type="http://schemas.openxmlformats.org/officeDocument/2006/relationships/hyperlink" Target="https://fmlab.hse.ru/"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rg.ru/gazeta/rg/2009/02/13.html" TargetMode="External"/><Relationship Id="rId20" Type="http://schemas.openxmlformats.org/officeDocument/2006/relationships/hyperlink" Target="https://sibac.info/archive/meghdis/1(12).pdf" TargetMode="External"/><Relationship Id="rId29" Type="http://schemas.openxmlformats.org/officeDocument/2006/relationships/hyperlink" Target="http://ekb.rb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chool-collection.edu.ru/" TargetMode="External"/><Relationship Id="rId32" Type="http://schemas.openxmlformats.org/officeDocument/2006/relationships/hyperlink" Target="http://moex.com/"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r.ru/StaticHtml/File/11727/46FZ.pdf" TargetMode="External"/><Relationship Id="rId23" Type="http://schemas.openxmlformats.org/officeDocument/2006/relationships/hyperlink" Target="http://school-collection.edu.ru/" TargetMode="External"/><Relationship Id="rId28" Type="http://schemas.openxmlformats.org/officeDocument/2006/relationships/hyperlink" Target="http://ekb.rbc.ru/" TargetMode="External"/><Relationship Id="rId36"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s://rg.ru/gazeta/rg/2009/02/13.html" TargetMode="External"/><Relationship Id="rId31" Type="http://schemas.openxmlformats.org/officeDocument/2006/relationships/hyperlink" Target="http://moex.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br.ru/StaticHtml/File/11727/46FZ.pdf" TargetMode="External"/><Relationship Id="rId22" Type="http://schemas.openxmlformats.org/officeDocument/2006/relationships/hyperlink" Target="https://sibac.info/archive/meghdis/1(12).pdf" TargetMode="External"/><Relationship Id="rId27" Type="http://schemas.openxmlformats.org/officeDocument/2006/relationships/hyperlink" Target="http://school-collection.edu.ru/" TargetMode="External"/><Relationship Id="rId30" Type="http://schemas.openxmlformats.org/officeDocument/2006/relationships/hyperlink" Target="http://ekb.rbc.ru/" TargetMode="External"/><Relationship Id="rId35" Type="http://schemas.openxmlformats.org/officeDocument/2006/relationships/hyperlink" Target="https://fmlab.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A4194-1BD5-471A-A732-49BCD7E6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5982</Words>
  <Characters>34102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Comp</cp:lastModifiedBy>
  <cp:revision>6</cp:revision>
  <cp:lastPrinted>2020-03-02T14:28:00Z</cp:lastPrinted>
  <dcterms:created xsi:type="dcterms:W3CDTF">2021-01-11T09:15:00Z</dcterms:created>
  <dcterms:modified xsi:type="dcterms:W3CDTF">2025-09-01T10:09:00Z</dcterms:modified>
</cp:coreProperties>
</file>